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DF" w:rsidRDefault="00C763DF" w:rsidP="000307CA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</w:p>
    <w:p w:rsidR="00BB1615" w:rsidRDefault="00BB1615" w:rsidP="000307CA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</w:p>
    <w:p w:rsidR="00683056" w:rsidRDefault="00683056" w:rsidP="00683056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  <w:r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>PRAVILA NAGRADNE IGRE</w:t>
      </w:r>
    </w:p>
    <w:p w:rsidR="004B0517" w:rsidRDefault="004B0517" w:rsidP="00683056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</w:p>
    <w:p w:rsidR="00683056" w:rsidRDefault="003A651A" w:rsidP="00683056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  <w:r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>“</w:t>
      </w:r>
      <w:r w:rsidR="004B0517"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>JESEN I DJELO U AVANTURU KREĆU,</w:t>
      </w:r>
    </w:p>
    <w:p w:rsidR="004B0517" w:rsidRDefault="004B0517" w:rsidP="004B0517">
      <w:pPr>
        <w:shd w:val="clear" w:color="auto" w:fill="FFFFFF"/>
        <w:spacing w:after="0" w:line="48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  <w:r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>DON</w:t>
      </w:r>
      <w:r w:rsidR="00746206"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>OSE VAM NAGRADE, VESELJE I SREĆU</w:t>
      </w:r>
      <w:r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>”</w:t>
      </w:r>
    </w:p>
    <w:p w:rsidR="0032368C" w:rsidRPr="00683056" w:rsidRDefault="0032368C" w:rsidP="004B0517">
      <w:pPr>
        <w:shd w:val="clear" w:color="auto" w:fill="FFFFFF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</w:p>
    <w:p w:rsidR="00683056" w:rsidRDefault="00683056" w:rsidP="00683056">
      <w:pPr>
        <w:spacing w:line="240" w:lineRule="auto"/>
        <w:jc w:val="center"/>
      </w:pPr>
    </w:p>
    <w:p w:rsidR="004E410C" w:rsidRPr="004E410C" w:rsidRDefault="004E410C" w:rsidP="004E410C">
      <w:pPr>
        <w:spacing w:line="264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4E410C">
        <w:rPr>
          <w:rFonts w:ascii="Arial" w:eastAsia="Times New Roman" w:hAnsi="Arial" w:cs="Arial"/>
          <w:sz w:val="20"/>
          <w:szCs w:val="20"/>
          <w:lang w:val="hr-HR"/>
        </w:rPr>
        <w:t>KLASA: UP/I-460-02/21-01/336</w:t>
      </w:r>
    </w:p>
    <w:p w:rsidR="004E410C" w:rsidRPr="004E410C" w:rsidRDefault="004E410C" w:rsidP="004E410C">
      <w:pPr>
        <w:spacing w:after="0" w:line="240" w:lineRule="auto"/>
        <w:rPr>
          <w:rFonts w:ascii="Calibri" w:eastAsia="Times New Roman" w:hAnsi="Calibri" w:cs="Calibri"/>
          <w:lang w:val="hr-HR"/>
        </w:rPr>
      </w:pPr>
      <w:r w:rsidRPr="004E410C">
        <w:rPr>
          <w:rFonts w:ascii="Arial" w:eastAsia="Times New Roman" w:hAnsi="Arial" w:cs="Arial"/>
          <w:sz w:val="20"/>
          <w:szCs w:val="20"/>
          <w:lang w:val="hr-HR"/>
        </w:rPr>
        <w:t>URBROJ: 513-07-21-01-21-2</w:t>
      </w:r>
    </w:p>
    <w:p w:rsidR="003F41DA" w:rsidRDefault="003F41DA" w:rsidP="003F41DA">
      <w:pPr>
        <w:pStyle w:val="Naslov1"/>
        <w:jc w:val="both"/>
        <w:rPr>
          <w:rFonts w:ascii="Arial" w:hAnsi="Arial" w:cs="Arial"/>
          <w:sz w:val="20"/>
        </w:rPr>
      </w:pPr>
    </w:p>
    <w:p w:rsidR="00A42F6A" w:rsidRDefault="00A42F6A" w:rsidP="004B0517">
      <w:pPr>
        <w:spacing w:line="240" w:lineRule="auto"/>
      </w:pPr>
    </w:p>
    <w:p w:rsidR="005A3EE5" w:rsidRDefault="005A3EE5" w:rsidP="004078F5">
      <w:pPr>
        <w:shd w:val="clear" w:color="auto" w:fill="FFFFFF"/>
        <w:spacing w:after="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</w:p>
    <w:p w:rsidR="00A07D16" w:rsidRPr="00A652C1" w:rsidRDefault="005A3EE5" w:rsidP="001940A8">
      <w:pPr>
        <w:tabs>
          <w:tab w:val="left" w:pos="0"/>
        </w:tabs>
        <w:spacing w:after="0" w:line="150" w:lineRule="atLeast"/>
        <w:jc w:val="both"/>
        <w:textAlignment w:val="baseline"/>
        <w:rPr>
          <w:rFonts w:ascii="Arial" w:eastAsia="Times New Roman" w:hAnsi="Arial" w:cs="Arial"/>
          <w:color w:val="222222"/>
          <w:lang w:val="it-IT"/>
        </w:rPr>
      </w:pPr>
      <w:r w:rsidRPr="00A652C1">
        <w:rPr>
          <w:rFonts w:ascii="Arial" w:eastAsia="Times New Roman" w:hAnsi="Arial" w:cs="Arial"/>
          <w:color w:val="222222"/>
          <w:lang w:val="it-IT"/>
        </w:rPr>
        <w:t xml:space="preserve">Temeljem čl.69. Zakona o igrama na sreću </w:t>
      </w:r>
      <w:r w:rsidR="006026A8">
        <w:rPr>
          <w:rFonts w:ascii="Arial" w:eastAsia="Times New Roman" w:hAnsi="Arial" w:cs="Arial"/>
          <w:color w:val="222222"/>
          <w:lang w:val="it-IT"/>
        </w:rPr>
        <w:t>...</w:t>
      </w:r>
      <w:r w:rsidR="0082744E">
        <w:rPr>
          <w:rFonts w:ascii="Arial" w:eastAsia="Times New Roman" w:hAnsi="Arial" w:cs="Arial"/>
          <w:color w:val="222222"/>
          <w:lang w:val="it-IT"/>
        </w:rPr>
        <w:t xml:space="preserve">DJELO D.O.O., Slamići 19, Ljubostinje, 22323 Unešić, </w:t>
      </w:r>
      <w:r w:rsidRPr="00A652C1">
        <w:rPr>
          <w:rFonts w:ascii="Arial" w:eastAsia="Times New Roman" w:hAnsi="Arial" w:cs="Arial"/>
          <w:color w:val="222222"/>
          <w:lang w:val="it-IT"/>
        </w:rPr>
        <w:t>donosi sljedeća pravila nagradne igre</w:t>
      </w:r>
    </w:p>
    <w:p w:rsidR="00823BAB" w:rsidRPr="00823BAB" w:rsidRDefault="00823BAB" w:rsidP="00823BAB">
      <w:pPr>
        <w:pStyle w:val="Naslov1"/>
        <w:jc w:val="both"/>
        <w:rPr>
          <w:rFonts w:ascii="Arial" w:hAnsi="Arial" w:cs="Arial"/>
          <w:sz w:val="20"/>
        </w:rPr>
      </w:pPr>
      <w:bookmarkStart w:id="0" w:name="OLE_LINK1"/>
    </w:p>
    <w:bookmarkEnd w:id="0"/>
    <w:p w:rsidR="00527552" w:rsidRPr="00050235" w:rsidRDefault="00527552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it-IT"/>
        </w:rPr>
      </w:pPr>
    </w:p>
    <w:p w:rsidR="00A07D16" w:rsidRPr="00050235" w:rsidRDefault="00A07D16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ED4D51" w:rsidRDefault="00ED4D51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  <w:bookmarkStart w:id="1" w:name="eztoc42330231_0_1"/>
      <w:bookmarkStart w:id="2" w:name="eztoc42330231_0_2"/>
      <w:bookmarkEnd w:id="1"/>
      <w:bookmarkEnd w:id="2"/>
      <w:r w:rsidRPr="00A652C1">
        <w:rPr>
          <w:rFonts w:ascii="Arial" w:eastAsia="Times New Roman" w:hAnsi="Arial" w:cs="Arial"/>
          <w:b/>
          <w:lang w:val="hr-HR"/>
        </w:rPr>
        <w:t>Opće odredbe</w:t>
      </w:r>
    </w:p>
    <w:p w:rsidR="00AF4AB6" w:rsidRPr="005330D1" w:rsidRDefault="00AF4AB6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527552" w:rsidRDefault="00527552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r w:rsidRPr="005330D1">
        <w:rPr>
          <w:rFonts w:ascii="Arial" w:eastAsia="Times New Roman" w:hAnsi="Arial" w:cs="Arial"/>
          <w:lang w:val="it-IT"/>
        </w:rPr>
        <w:t>Članak 1.</w:t>
      </w:r>
      <w:r w:rsidR="005A3EE5" w:rsidRPr="005330D1">
        <w:rPr>
          <w:rFonts w:ascii="Arial" w:eastAsia="Times New Roman" w:hAnsi="Arial" w:cs="Arial"/>
          <w:lang w:val="it-IT"/>
        </w:rPr>
        <w:t xml:space="preserve"> </w:t>
      </w:r>
    </w:p>
    <w:p w:rsidR="008A2340" w:rsidRPr="005330D1" w:rsidRDefault="008A2340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527552" w:rsidRPr="004B0517" w:rsidRDefault="00527552" w:rsidP="004B0517">
      <w:pPr>
        <w:shd w:val="clear" w:color="auto" w:fill="FFFFFF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  <w:r w:rsidRPr="005330D1">
        <w:rPr>
          <w:rFonts w:ascii="Arial" w:eastAsia="Times New Roman" w:hAnsi="Arial" w:cs="Arial"/>
          <w:lang w:val="it-IT"/>
        </w:rPr>
        <w:t>Navedena pravila određuju tijek i</w:t>
      </w:r>
      <w:r w:rsidR="004078F5">
        <w:rPr>
          <w:rFonts w:ascii="Arial" w:eastAsia="Times New Roman" w:hAnsi="Arial" w:cs="Arial"/>
          <w:lang w:val="it-IT"/>
        </w:rPr>
        <w:t xml:space="preserve"> sudjelovanje u nagradnoj igri </w:t>
      </w:r>
      <w:r w:rsidR="004B0517" w:rsidRPr="00746206">
        <w:rPr>
          <w:rFonts w:ascii="Arial" w:eastAsia="Times New Roman" w:hAnsi="Arial" w:cs="Arial"/>
          <w:bCs/>
          <w:color w:val="474747"/>
          <w:sz w:val="24"/>
          <w:szCs w:val="24"/>
          <w:bdr w:val="none" w:sz="0" w:space="0" w:color="auto" w:frame="1"/>
          <w:lang w:val="it-IT"/>
        </w:rPr>
        <w:t>“JESEN I DJELO U AVANTURU KREĆU, DON</w:t>
      </w:r>
      <w:r w:rsidR="00746206" w:rsidRPr="00746206">
        <w:rPr>
          <w:rFonts w:ascii="Arial" w:eastAsia="Times New Roman" w:hAnsi="Arial" w:cs="Arial"/>
          <w:bCs/>
          <w:color w:val="474747"/>
          <w:sz w:val="24"/>
          <w:szCs w:val="24"/>
          <w:bdr w:val="none" w:sz="0" w:space="0" w:color="auto" w:frame="1"/>
          <w:lang w:val="it-IT"/>
        </w:rPr>
        <w:t>OSE VAM NAGRADE, VESELJE I SREĆU</w:t>
      </w:r>
      <w:r w:rsidR="004B0517"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 xml:space="preserve">” </w:t>
      </w:r>
      <w:r w:rsidR="004078F5">
        <w:rPr>
          <w:rFonts w:ascii="Arial" w:eastAsia="Times New Roman" w:hAnsi="Arial" w:cs="Arial"/>
          <w:lang w:val="it-IT"/>
        </w:rPr>
        <w:t xml:space="preserve"> </w:t>
      </w:r>
      <w:r w:rsidRPr="005330D1">
        <w:rPr>
          <w:rFonts w:ascii="Arial" w:eastAsia="Times New Roman" w:hAnsi="Arial" w:cs="Arial"/>
          <w:lang w:val="it-IT"/>
        </w:rPr>
        <w:t xml:space="preserve">(u nastavku: </w:t>
      </w:r>
      <w:r w:rsidR="00DE1769" w:rsidRPr="005330D1">
        <w:rPr>
          <w:rFonts w:ascii="Arial" w:eastAsia="Times New Roman" w:hAnsi="Arial" w:cs="Arial"/>
          <w:lang w:val="it-IT"/>
        </w:rPr>
        <w:t>n</w:t>
      </w:r>
      <w:r w:rsidRPr="005330D1">
        <w:rPr>
          <w:rFonts w:ascii="Arial" w:eastAsia="Times New Roman" w:hAnsi="Arial" w:cs="Arial"/>
          <w:lang w:val="it-IT"/>
        </w:rPr>
        <w:t xml:space="preserve">agradna igra). </w:t>
      </w:r>
      <w:r w:rsidR="004907D3">
        <w:rPr>
          <w:rFonts w:ascii="Arial" w:eastAsia="Times New Roman" w:hAnsi="Arial" w:cs="Arial"/>
          <w:lang w:val="it-IT"/>
        </w:rPr>
        <w:t>Priređivač</w:t>
      </w:r>
      <w:r w:rsidRPr="005330D1">
        <w:rPr>
          <w:rFonts w:ascii="Arial" w:eastAsia="Times New Roman" w:hAnsi="Arial" w:cs="Arial"/>
          <w:lang w:val="it-IT"/>
        </w:rPr>
        <w:t xml:space="preserve"> nagradne igre:</w:t>
      </w:r>
      <w:r w:rsidR="00953045">
        <w:rPr>
          <w:rFonts w:ascii="Arial" w:eastAsia="Times New Roman" w:hAnsi="Arial" w:cs="Arial"/>
          <w:lang w:val="it-IT"/>
        </w:rPr>
        <w:t xml:space="preserve"> </w:t>
      </w:r>
      <w:r w:rsidR="00960FF9">
        <w:rPr>
          <w:rFonts w:ascii="Arial" w:eastAsia="Times New Roman" w:hAnsi="Arial" w:cs="Arial"/>
          <w:lang w:val="it-IT"/>
        </w:rPr>
        <w:t xml:space="preserve">    </w:t>
      </w:r>
      <w:r w:rsidR="00953045">
        <w:rPr>
          <w:rFonts w:ascii="Arial" w:eastAsia="Times New Roman" w:hAnsi="Arial" w:cs="Arial"/>
          <w:color w:val="222222"/>
          <w:lang w:val="it-IT"/>
        </w:rPr>
        <w:t>DJELO D.O.O., Slamići 19, Ljubostinje, 22323 Unešić</w:t>
      </w:r>
      <w:r w:rsidR="003C284F" w:rsidRPr="005330D1">
        <w:rPr>
          <w:rFonts w:ascii="Arial" w:eastAsia="Times New Roman" w:hAnsi="Arial" w:cs="Arial"/>
          <w:lang w:val="it-IT"/>
        </w:rPr>
        <w:t xml:space="preserve">, </w:t>
      </w:r>
      <w:r w:rsidRPr="005330D1">
        <w:rPr>
          <w:rFonts w:ascii="Arial" w:eastAsia="Times New Roman" w:hAnsi="Arial" w:cs="Arial"/>
          <w:lang w:val="it-IT"/>
        </w:rPr>
        <w:t xml:space="preserve">OIB: </w:t>
      </w:r>
      <w:r w:rsidR="00953045">
        <w:rPr>
          <w:rFonts w:ascii="Arial" w:eastAsia="Times New Roman" w:hAnsi="Arial" w:cs="Arial"/>
          <w:lang w:val="it-IT"/>
        </w:rPr>
        <w:t>62613135937</w:t>
      </w:r>
      <w:r w:rsidRPr="005330D1">
        <w:rPr>
          <w:rFonts w:ascii="Arial" w:eastAsia="Times New Roman" w:hAnsi="Arial" w:cs="Arial"/>
          <w:lang w:val="it-IT"/>
        </w:rPr>
        <w:t xml:space="preserve"> (u nastavku: </w:t>
      </w:r>
      <w:r w:rsidR="004907D3">
        <w:rPr>
          <w:rFonts w:ascii="Arial" w:eastAsia="Times New Roman" w:hAnsi="Arial" w:cs="Arial"/>
          <w:lang w:val="it-IT"/>
        </w:rPr>
        <w:t>Priređivač</w:t>
      </w:r>
      <w:r w:rsidRPr="005330D1">
        <w:rPr>
          <w:rFonts w:ascii="Arial" w:eastAsia="Times New Roman" w:hAnsi="Arial" w:cs="Arial"/>
          <w:lang w:val="it-IT"/>
        </w:rPr>
        <w:t xml:space="preserve">). </w:t>
      </w:r>
    </w:p>
    <w:p w:rsidR="00E106D3" w:rsidRPr="005330D1" w:rsidRDefault="00E106D3" w:rsidP="004B05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</w:p>
    <w:p w:rsidR="004078F5" w:rsidRDefault="004078F5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8460F8" w:rsidRPr="005330D1" w:rsidRDefault="00ED4D51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b/>
          <w:lang w:val="hr-HR"/>
        </w:rPr>
        <w:t>Trajanje nagradne igre</w:t>
      </w:r>
    </w:p>
    <w:p w:rsidR="00896D35" w:rsidRDefault="00896D35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bookmarkStart w:id="3" w:name="eztoc42330231_0_3"/>
      <w:bookmarkEnd w:id="3"/>
    </w:p>
    <w:p w:rsidR="00527552" w:rsidRDefault="00527552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r w:rsidRPr="005330D1">
        <w:rPr>
          <w:rFonts w:ascii="Arial" w:eastAsia="Times New Roman" w:hAnsi="Arial" w:cs="Arial"/>
          <w:lang w:val="it-IT"/>
        </w:rPr>
        <w:t>Članak 2.</w:t>
      </w:r>
      <w:r w:rsidR="00DE1769" w:rsidRPr="005330D1">
        <w:rPr>
          <w:rFonts w:ascii="Arial" w:eastAsia="Times New Roman" w:hAnsi="Arial" w:cs="Arial"/>
          <w:lang w:val="it-IT"/>
        </w:rPr>
        <w:t xml:space="preserve"> </w:t>
      </w:r>
    </w:p>
    <w:p w:rsidR="008A2340" w:rsidRPr="005330D1" w:rsidRDefault="008A2340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8460F8" w:rsidRDefault="002023CB" w:rsidP="00896D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5330D1">
        <w:rPr>
          <w:rFonts w:ascii="Arial" w:eastAsia="Times New Roman" w:hAnsi="Arial" w:cs="Arial"/>
          <w:lang w:val="it-IT"/>
        </w:rPr>
        <w:t xml:space="preserve">Nagradna igra </w:t>
      </w:r>
      <w:r w:rsidR="00FB4BCC" w:rsidRPr="005330D1">
        <w:rPr>
          <w:rFonts w:ascii="Arial" w:eastAsia="Times New Roman" w:hAnsi="Arial" w:cs="Arial"/>
          <w:lang w:val="it-IT"/>
        </w:rPr>
        <w:t xml:space="preserve">započinje </w:t>
      </w:r>
      <w:r w:rsidR="00380E7A">
        <w:rPr>
          <w:rFonts w:ascii="Arial" w:eastAsia="Times New Roman" w:hAnsi="Arial" w:cs="Arial"/>
          <w:lang w:val="it-IT"/>
        </w:rPr>
        <w:t>20.09.2021</w:t>
      </w:r>
      <w:r w:rsidR="00896D35">
        <w:rPr>
          <w:rFonts w:ascii="Arial" w:eastAsia="Times New Roman" w:hAnsi="Arial" w:cs="Arial"/>
          <w:lang w:val="it-IT"/>
        </w:rPr>
        <w:t>.</w:t>
      </w:r>
      <w:r w:rsidRPr="005330D1">
        <w:rPr>
          <w:rFonts w:ascii="Arial" w:eastAsia="Times New Roman" w:hAnsi="Arial" w:cs="Arial"/>
          <w:lang w:val="it-IT"/>
        </w:rPr>
        <w:t xml:space="preserve"> </w:t>
      </w:r>
      <w:r w:rsidR="00FB4BCC" w:rsidRPr="005330D1">
        <w:rPr>
          <w:rFonts w:ascii="Arial" w:eastAsia="Times New Roman" w:hAnsi="Arial" w:cs="Arial"/>
          <w:lang w:val="it-IT"/>
        </w:rPr>
        <w:t xml:space="preserve">i traje do </w:t>
      </w:r>
      <w:r w:rsidR="00854B17">
        <w:rPr>
          <w:rFonts w:ascii="Arial" w:eastAsia="Times New Roman" w:hAnsi="Arial" w:cs="Arial"/>
          <w:lang w:val="it-IT"/>
        </w:rPr>
        <w:t>10</w:t>
      </w:r>
      <w:r w:rsidR="00380E7A">
        <w:rPr>
          <w:rFonts w:ascii="Arial" w:eastAsia="Times New Roman" w:hAnsi="Arial" w:cs="Arial"/>
          <w:lang w:val="it-IT"/>
        </w:rPr>
        <w:t>.</w:t>
      </w:r>
      <w:r w:rsidR="00854B17">
        <w:rPr>
          <w:rFonts w:ascii="Arial" w:eastAsia="Times New Roman" w:hAnsi="Arial" w:cs="Arial"/>
          <w:lang w:val="it-IT"/>
        </w:rPr>
        <w:t>11.</w:t>
      </w:r>
      <w:r w:rsidR="00380E7A">
        <w:rPr>
          <w:rFonts w:ascii="Arial" w:eastAsia="Times New Roman" w:hAnsi="Arial" w:cs="Arial"/>
          <w:lang w:val="it-IT"/>
        </w:rPr>
        <w:t>2021</w:t>
      </w:r>
      <w:r w:rsidR="004746E3">
        <w:rPr>
          <w:rFonts w:ascii="Arial" w:eastAsia="Times New Roman" w:hAnsi="Arial" w:cs="Arial"/>
          <w:lang w:val="it-IT"/>
        </w:rPr>
        <w:t>.</w:t>
      </w:r>
      <w:r w:rsidRPr="005330D1">
        <w:rPr>
          <w:rFonts w:ascii="Arial" w:eastAsia="Times New Roman" w:hAnsi="Arial" w:cs="Arial"/>
          <w:lang w:val="it-IT"/>
        </w:rPr>
        <w:t xml:space="preserve"> </w:t>
      </w:r>
      <w:r w:rsidR="00FB4BCC" w:rsidRPr="005330D1">
        <w:rPr>
          <w:rFonts w:ascii="Arial" w:eastAsia="Times New Roman" w:hAnsi="Arial" w:cs="Arial"/>
          <w:lang w:val="it-IT"/>
        </w:rPr>
        <w:t>godine (uključivo</w:t>
      </w:r>
      <w:r w:rsidR="008460F8" w:rsidRPr="005330D1">
        <w:rPr>
          <w:rFonts w:ascii="Arial" w:eastAsia="Times New Roman" w:hAnsi="Arial" w:cs="Arial"/>
          <w:lang w:val="it-IT"/>
        </w:rPr>
        <w:t xml:space="preserve">) i ima </w:t>
      </w:r>
      <w:r w:rsidR="000605A3">
        <w:rPr>
          <w:rFonts w:ascii="Arial" w:eastAsia="Times New Roman" w:hAnsi="Arial" w:cs="Arial"/>
          <w:lang w:val="it-IT"/>
        </w:rPr>
        <w:t>samo jedno kolo</w:t>
      </w:r>
      <w:r w:rsidR="00896D35">
        <w:rPr>
          <w:rFonts w:ascii="Arial" w:eastAsia="Times New Roman" w:hAnsi="Arial" w:cs="Arial"/>
          <w:lang w:val="it-IT"/>
        </w:rPr>
        <w:t xml:space="preserve"> izvlačenja. </w:t>
      </w:r>
      <w:r w:rsidR="008460F8" w:rsidRPr="005330D1">
        <w:rPr>
          <w:rFonts w:ascii="Arial" w:eastAsia="Times New Roman" w:hAnsi="Arial" w:cs="Arial"/>
          <w:lang w:val="it-IT"/>
        </w:rPr>
        <w:t xml:space="preserve">. Nagradna igra se provodi </w:t>
      </w:r>
      <w:r w:rsidR="00FB4BCC" w:rsidRPr="005330D1">
        <w:rPr>
          <w:rFonts w:ascii="Arial" w:eastAsia="Times New Roman" w:hAnsi="Arial" w:cs="Arial"/>
          <w:lang w:val="it-IT"/>
        </w:rPr>
        <w:t>u</w:t>
      </w:r>
      <w:r w:rsidR="00896D35">
        <w:rPr>
          <w:rFonts w:ascii="Arial" w:eastAsia="Times New Roman" w:hAnsi="Arial" w:cs="Arial"/>
          <w:lang w:val="it-IT"/>
        </w:rPr>
        <w:t xml:space="preserve"> svim </w:t>
      </w:r>
      <w:r w:rsidR="00FB4BCC" w:rsidRPr="005330D1">
        <w:rPr>
          <w:rFonts w:ascii="Arial" w:eastAsia="Times New Roman" w:hAnsi="Arial" w:cs="Arial"/>
          <w:lang w:val="it-IT"/>
        </w:rPr>
        <w:t xml:space="preserve"> maloprodajnim  </w:t>
      </w:r>
      <w:r w:rsidR="00006D16" w:rsidRPr="005330D1">
        <w:rPr>
          <w:rFonts w:ascii="Arial" w:eastAsia="Times New Roman" w:hAnsi="Arial" w:cs="Arial"/>
          <w:lang w:val="it-IT"/>
        </w:rPr>
        <w:t xml:space="preserve">objektima </w:t>
      </w:r>
      <w:r w:rsidR="00896D35">
        <w:rPr>
          <w:rFonts w:ascii="Arial" w:eastAsia="Times New Roman" w:hAnsi="Arial" w:cs="Arial"/>
          <w:lang w:val="it-IT"/>
        </w:rPr>
        <w:t>Djelo d.o.o.</w:t>
      </w:r>
    </w:p>
    <w:p w:rsidR="00896D35" w:rsidRDefault="00896D35" w:rsidP="00896D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896D35" w:rsidRPr="00E62F4B" w:rsidRDefault="00896D35" w:rsidP="00896D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527552" w:rsidRDefault="00527552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  <w:bookmarkStart w:id="4" w:name="eztoc42330231_0_4"/>
      <w:bookmarkEnd w:id="4"/>
      <w:r w:rsidRPr="00E62F4B">
        <w:rPr>
          <w:rFonts w:ascii="Arial" w:eastAsia="Times New Roman" w:hAnsi="Arial" w:cs="Arial"/>
          <w:lang w:val="hr-HR"/>
        </w:rPr>
        <w:t>Članak 3.</w:t>
      </w:r>
      <w:r w:rsidR="00DE1769" w:rsidRPr="00E62F4B">
        <w:rPr>
          <w:rFonts w:ascii="Arial" w:eastAsia="Times New Roman" w:hAnsi="Arial" w:cs="Arial"/>
          <w:lang w:val="hr-HR"/>
        </w:rPr>
        <w:t xml:space="preserve"> </w:t>
      </w:r>
    </w:p>
    <w:p w:rsidR="00953045" w:rsidRDefault="00953045" w:rsidP="008A2340">
      <w:pPr>
        <w:pStyle w:val="Tijeloteksta"/>
        <w:jc w:val="both"/>
        <w:rPr>
          <w:rFonts w:ascii="Arial" w:hAnsi="Arial" w:cs="Arial"/>
          <w:sz w:val="22"/>
          <w:szCs w:val="22"/>
          <w:lang w:val="hr-HR" w:eastAsia="en-US"/>
        </w:rPr>
      </w:pPr>
      <w:bookmarkStart w:id="5" w:name="eztoc42330231_0_5"/>
      <w:bookmarkEnd w:id="5"/>
    </w:p>
    <w:p w:rsidR="00ED4D51" w:rsidRPr="00A652C1" w:rsidRDefault="00953045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 w:eastAsia="en-US"/>
        </w:rPr>
        <w:t>N</w:t>
      </w:r>
      <w:r>
        <w:rPr>
          <w:rFonts w:ascii="Arial" w:hAnsi="Arial" w:cs="Arial"/>
          <w:sz w:val="22"/>
          <w:szCs w:val="22"/>
          <w:lang w:val="hr-HR"/>
        </w:rPr>
        <w:t>agradna igra</w:t>
      </w:r>
      <w:r w:rsidR="00DD0328">
        <w:rPr>
          <w:rFonts w:ascii="Arial" w:hAnsi="Arial" w:cs="Arial"/>
          <w:sz w:val="22"/>
          <w:szCs w:val="22"/>
          <w:lang w:val="hr-HR"/>
        </w:rPr>
        <w:t xml:space="preserve"> priređuje se u cilju promidžbe Priređivača i unapređenja prodaje.</w:t>
      </w:r>
      <w:r w:rsidR="00AD50D5" w:rsidRPr="00A652C1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2C5EE4" w:rsidRPr="00A652C1" w:rsidRDefault="002C5EE4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DD0328" w:rsidRDefault="00DD0328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30770D" w:rsidRDefault="0030770D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B4215A" w:rsidRDefault="00B4215A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B4215A" w:rsidRDefault="00B4215A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B96DE1" w:rsidRDefault="00B96DE1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7C10E0" w:rsidRPr="00A652C1" w:rsidRDefault="002C5EE4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  <w:r w:rsidRPr="00A652C1">
        <w:rPr>
          <w:rFonts w:ascii="Arial" w:eastAsia="Times New Roman" w:hAnsi="Arial" w:cs="Arial"/>
          <w:b/>
          <w:lang w:val="hr-HR"/>
        </w:rPr>
        <w:lastRenderedPageBreak/>
        <w:t>Pravo sudjelovanja u nagradnoj igri</w:t>
      </w:r>
    </w:p>
    <w:p w:rsidR="006D64D5" w:rsidRDefault="006D64D5" w:rsidP="004974E8">
      <w:pPr>
        <w:shd w:val="clear" w:color="auto" w:fill="FFFFFF"/>
        <w:tabs>
          <w:tab w:val="left" w:pos="3120"/>
        </w:tabs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527552" w:rsidRDefault="00527552" w:rsidP="004974E8">
      <w:pPr>
        <w:shd w:val="clear" w:color="auto" w:fill="FFFFFF"/>
        <w:tabs>
          <w:tab w:val="left" w:pos="3120"/>
        </w:tabs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i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Članak </w:t>
      </w:r>
      <w:r w:rsidR="002257F6">
        <w:rPr>
          <w:rFonts w:ascii="Arial" w:eastAsia="Times New Roman" w:hAnsi="Arial" w:cs="Arial"/>
          <w:lang w:val="hr-HR"/>
        </w:rPr>
        <w:t>4</w:t>
      </w:r>
      <w:r w:rsidRPr="00A652C1">
        <w:rPr>
          <w:rFonts w:ascii="Arial" w:eastAsia="Times New Roman" w:hAnsi="Arial" w:cs="Arial"/>
          <w:lang w:val="hr-HR"/>
        </w:rPr>
        <w:t>.</w:t>
      </w:r>
      <w:r w:rsidR="006B6269" w:rsidRPr="00A652C1">
        <w:rPr>
          <w:rFonts w:ascii="Arial" w:eastAsia="Times New Roman" w:hAnsi="Arial" w:cs="Arial"/>
          <w:i/>
          <w:lang w:val="hr-HR"/>
        </w:rPr>
        <w:tab/>
      </w:r>
    </w:p>
    <w:p w:rsidR="008A2340" w:rsidRPr="00A652C1" w:rsidRDefault="008A2340" w:rsidP="004974E8">
      <w:pPr>
        <w:shd w:val="clear" w:color="auto" w:fill="FFFFFF"/>
        <w:tabs>
          <w:tab w:val="left" w:pos="3120"/>
        </w:tabs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i/>
          <w:lang w:val="hr-HR"/>
        </w:rPr>
      </w:pPr>
    </w:p>
    <w:p w:rsidR="00527552" w:rsidRPr="00A652C1" w:rsidRDefault="000853D0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Pravo sudjelovanja u nagradnoj igri imaju sve </w:t>
      </w:r>
      <w:r w:rsidR="00527552" w:rsidRPr="00A652C1">
        <w:rPr>
          <w:rFonts w:ascii="Arial" w:eastAsia="Times New Roman" w:hAnsi="Arial" w:cs="Arial"/>
          <w:lang w:val="hr-HR"/>
        </w:rPr>
        <w:t xml:space="preserve">fizičke osobe sa stalnim prebivalištem u Republici Hrvatskoj. U nagradnoj </w:t>
      </w:r>
      <w:r w:rsidR="00E01ADE">
        <w:rPr>
          <w:rFonts w:ascii="Arial" w:eastAsia="Times New Roman" w:hAnsi="Arial" w:cs="Arial"/>
          <w:lang w:val="hr-HR"/>
        </w:rPr>
        <w:t xml:space="preserve">igri ne mogu sudjelovati </w:t>
      </w:r>
      <w:r w:rsidRPr="00F535EF">
        <w:rPr>
          <w:rFonts w:ascii="Arial" w:eastAsia="Times New Roman" w:hAnsi="Arial" w:cs="Arial"/>
          <w:lang w:val="hr-HR"/>
        </w:rPr>
        <w:t xml:space="preserve">zaposlenici </w:t>
      </w:r>
      <w:r w:rsidR="004907D3">
        <w:rPr>
          <w:rFonts w:ascii="Arial" w:eastAsia="Times New Roman" w:hAnsi="Arial" w:cs="Arial"/>
          <w:lang w:val="hr-HR"/>
        </w:rPr>
        <w:t>Priređivača</w:t>
      </w:r>
      <w:r w:rsidRPr="00F535EF">
        <w:rPr>
          <w:rFonts w:ascii="Arial" w:eastAsia="Times New Roman" w:hAnsi="Arial" w:cs="Arial"/>
          <w:lang w:val="hr-HR"/>
        </w:rPr>
        <w:t xml:space="preserve"> ili članovi njihove uže obitelji (bračni partner, izvanbračni partner, roditelji, djeca, braća, sestre).</w:t>
      </w:r>
      <w:r w:rsidRPr="00A652C1">
        <w:rPr>
          <w:rFonts w:ascii="Arial" w:eastAsia="Times New Roman" w:hAnsi="Arial" w:cs="Arial"/>
          <w:lang w:val="hr-HR"/>
        </w:rPr>
        <w:t xml:space="preserve"> </w:t>
      </w:r>
      <w:r w:rsidR="00527552" w:rsidRPr="00A652C1">
        <w:rPr>
          <w:rFonts w:ascii="Arial" w:eastAsia="Times New Roman" w:hAnsi="Arial" w:cs="Arial"/>
          <w:lang w:val="hr-HR"/>
        </w:rPr>
        <w:t xml:space="preserve">Svaki sudionik u nagradnoj igri može sudjelovati samo pod svojim imenom i prezimenom te sudjelovanjem u nagradnoj igri potvrđuje da su svi navedeni osobni podaci isključivo njegovi osobni podaci te da se slaže s ovim pravilima. </w:t>
      </w:r>
    </w:p>
    <w:p w:rsidR="002C5EE4" w:rsidRPr="00A652C1" w:rsidRDefault="002C5EE4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0E6AD2" w:rsidRPr="00A652C1" w:rsidRDefault="000E6AD2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b/>
          <w:lang w:val="hr-HR"/>
        </w:rPr>
        <w:t xml:space="preserve">Način </w:t>
      </w:r>
      <w:r w:rsidR="002C5EE4" w:rsidRPr="00A652C1">
        <w:rPr>
          <w:rFonts w:ascii="Arial" w:eastAsia="Times New Roman" w:hAnsi="Arial" w:cs="Arial"/>
          <w:b/>
          <w:lang w:val="hr-HR"/>
        </w:rPr>
        <w:t xml:space="preserve">i uvjeti </w:t>
      </w:r>
      <w:r w:rsidRPr="00A652C1">
        <w:rPr>
          <w:rFonts w:ascii="Arial" w:eastAsia="Times New Roman" w:hAnsi="Arial" w:cs="Arial"/>
          <w:b/>
          <w:lang w:val="hr-HR"/>
        </w:rPr>
        <w:t>sudjelovanja u nagradnoj igri</w:t>
      </w:r>
    </w:p>
    <w:p w:rsidR="00076FD0" w:rsidRDefault="00527552" w:rsidP="004974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  <w:bookmarkStart w:id="6" w:name="eztoc42330231_0_6"/>
      <w:bookmarkEnd w:id="6"/>
      <w:r w:rsidRPr="00A652C1">
        <w:rPr>
          <w:rFonts w:ascii="Arial" w:eastAsia="Times New Roman" w:hAnsi="Arial" w:cs="Arial"/>
          <w:lang w:val="hr-HR"/>
        </w:rPr>
        <w:t xml:space="preserve">Članak </w:t>
      </w:r>
      <w:r w:rsidR="002257F6">
        <w:rPr>
          <w:rFonts w:ascii="Arial" w:eastAsia="Times New Roman" w:hAnsi="Arial" w:cs="Arial"/>
          <w:lang w:val="hr-HR"/>
        </w:rPr>
        <w:t>5</w:t>
      </w:r>
      <w:r w:rsidRPr="00A652C1">
        <w:rPr>
          <w:rFonts w:ascii="Arial" w:eastAsia="Times New Roman" w:hAnsi="Arial" w:cs="Arial"/>
          <w:lang w:val="hr-HR"/>
        </w:rPr>
        <w:t>.</w:t>
      </w:r>
      <w:r w:rsidR="00E445FD" w:rsidRPr="00A652C1">
        <w:rPr>
          <w:rFonts w:ascii="Arial" w:eastAsia="Times New Roman" w:hAnsi="Arial" w:cs="Arial"/>
          <w:lang w:val="hr-HR"/>
        </w:rPr>
        <w:t xml:space="preserve"> </w:t>
      </w:r>
    </w:p>
    <w:p w:rsidR="008A2340" w:rsidRPr="00A652C1" w:rsidRDefault="008A2340" w:rsidP="004974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5C1BED" w:rsidRDefault="00E61C7C" w:rsidP="00DE010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  <w:r w:rsidRPr="002023A0">
        <w:rPr>
          <w:rFonts w:ascii="Arial" w:hAnsi="Arial" w:cs="Arial"/>
          <w:lang w:val="hr-HR"/>
        </w:rPr>
        <w:t xml:space="preserve">Sudionici sudjeluju u nagradnoj igri tako da </w:t>
      </w:r>
      <w:r w:rsidR="00DE0104" w:rsidRPr="002023A0">
        <w:rPr>
          <w:rFonts w:ascii="Arial" w:hAnsi="Arial" w:cs="Arial"/>
          <w:lang w:val="hr-HR"/>
        </w:rPr>
        <w:t xml:space="preserve">ostvare </w:t>
      </w:r>
      <w:r w:rsidR="002257F6" w:rsidRPr="002023A0">
        <w:rPr>
          <w:rFonts w:ascii="Arial" w:hAnsi="Arial" w:cs="Arial"/>
          <w:lang w:val="hr-HR"/>
        </w:rPr>
        <w:t xml:space="preserve">kupnju u iznosu od </w:t>
      </w:r>
      <w:r w:rsidR="00DE0104" w:rsidRPr="002023A0">
        <w:rPr>
          <w:rFonts w:ascii="Arial" w:hAnsi="Arial" w:cs="Arial"/>
          <w:lang w:val="hr-HR"/>
        </w:rPr>
        <w:t xml:space="preserve">najmanje </w:t>
      </w:r>
      <w:r w:rsidR="002257F6" w:rsidRPr="002023A0">
        <w:rPr>
          <w:rFonts w:ascii="Arial" w:hAnsi="Arial" w:cs="Arial"/>
          <w:lang w:val="hr-HR"/>
        </w:rPr>
        <w:t>50</w:t>
      </w:r>
      <w:r w:rsidR="00050235" w:rsidRPr="002023A0">
        <w:rPr>
          <w:rFonts w:ascii="Arial" w:hAnsi="Arial" w:cs="Arial"/>
          <w:lang w:val="hr-HR"/>
        </w:rPr>
        <w:t>,00</w:t>
      </w:r>
      <w:r w:rsidR="00DE0104" w:rsidRPr="002023A0">
        <w:rPr>
          <w:rFonts w:ascii="Arial" w:hAnsi="Arial" w:cs="Arial"/>
          <w:lang w:val="hr-HR"/>
        </w:rPr>
        <w:t xml:space="preserve"> </w:t>
      </w:r>
      <w:r w:rsidR="002257F6" w:rsidRPr="002023A0">
        <w:rPr>
          <w:rFonts w:ascii="Arial" w:hAnsi="Arial" w:cs="Arial"/>
          <w:lang w:val="hr-HR"/>
        </w:rPr>
        <w:t>kn</w:t>
      </w:r>
      <w:r w:rsidR="00423938">
        <w:rPr>
          <w:rFonts w:ascii="Arial" w:hAnsi="Arial" w:cs="Arial"/>
          <w:lang w:val="hr-HR"/>
        </w:rPr>
        <w:t xml:space="preserve">. Na računu mora biti barem jedan artikal koji će biti jasno označen na polici. </w:t>
      </w:r>
    </w:p>
    <w:p w:rsidR="00DE0104" w:rsidRPr="002023A0" w:rsidRDefault="00DE0104" w:rsidP="00DE010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  <w:r w:rsidRPr="002023A0">
        <w:rPr>
          <w:rFonts w:ascii="Arial" w:hAnsi="Arial" w:cs="Arial"/>
          <w:lang w:val="hr-HR"/>
        </w:rPr>
        <w:t>Za svaku kupnju u iznosu od najmanje 50,00 kn na jednom računu, kupac stječe pravo na sudjelovanje u nagradnoj igri na način da na poleđini kopije računa ili kuponu koji dobije uz račun upiše slijedeće podatke: ime i prezime, točnu adresu stanovanja ili prebivališta i broj telefona. Ako se ispunjava kupon na njega se obavezno treba upisati i broj računa na kojem je vidljiva kupnja u iznosu od najmanje 50,00 kn. Tako ispisanu kopiju računa ili ispisan kupon koji treba obavezno spojiti uz pripadajuću kopiju računa čiji broj je upisan na kuponu, potrebno je ubaciti u obilježenu kutiju za nagradne kupone koja se nalazi u prostoru prodajnog mjesta.</w:t>
      </w:r>
    </w:p>
    <w:p w:rsidR="002023A0" w:rsidRPr="002023A0" w:rsidRDefault="002023A0" w:rsidP="00DE010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</w:p>
    <w:p w:rsidR="008A2340" w:rsidRPr="002023A0" w:rsidRDefault="002023A0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2023A0">
        <w:rPr>
          <w:rFonts w:ascii="Arial" w:eastAsia="Times New Roman" w:hAnsi="Arial" w:cs="Arial"/>
          <w:lang w:val="hr-HR"/>
        </w:rPr>
        <w:t>U nagradnoj igri svaki sudionik može  sudjelovati neograničen broj puta. Jedan račun na kojem je vidljiva kupnja u iznosu od najmanje 50,00 kn</w:t>
      </w:r>
      <w:r w:rsidR="00423938">
        <w:rPr>
          <w:rFonts w:ascii="Arial" w:eastAsia="Times New Roman" w:hAnsi="Arial" w:cs="Arial"/>
          <w:lang w:val="hr-HR"/>
        </w:rPr>
        <w:t xml:space="preserve"> plus još jedan proizvod</w:t>
      </w:r>
      <w:r w:rsidRPr="002023A0">
        <w:rPr>
          <w:rFonts w:ascii="Arial" w:eastAsia="Times New Roman" w:hAnsi="Arial" w:cs="Arial"/>
          <w:lang w:val="hr-HR"/>
        </w:rPr>
        <w:t xml:space="preserve"> u maloprodajnim objektima </w:t>
      </w:r>
      <w:r w:rsidR="00423938">
        <w:rPr>
          <w:rFonts w:ascii="Arial" w:eastAsia="Times New Roman" w:hAnsi="Arial" w:cs="Arial"/>
          <w:lang w:val="hr-HR"/>
        </w:rPr>
        <w:t>DJELO d.o.o.</w:t>
      </w:r>
      <w:r w:rsidRPr="002023A0">
        <w:rPr>
          <w:rFonts w:ascii="Arial" w:eastAsia="Times New Roman" w:hAnsi="Arial" w:cs="Arial"/>
          <w:lang w:val="hr-HR"/>
        </w:rPr>
        <w:t xml:space="preserve">  iz članka 2. ovih Pravila osigurava jedno sudjelovanje u nagradnoj igri.</w:t>
      </w:r>
    </w:p>
    <w:p w:rsidR="002023A0" w:rsidRPr="00A652C1" w:rsidRDefault="002023A0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</w:p>
    <w:p w:rsidR="00B73571" w:rsidRDefault="00715BF8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  <w:r w:rsidRPr="00A652C1">
        <w:rPr>
          <w:rFonts w:ascii="Arial" w:hAnsi="Arial" w:cs="Arial"/>
          <w:lang w:val="hr-HR"/>
        </w:rPr>
        <w:t xml:space="preserve">Po proteku perioda nagradne igre </w:t>
      </w:r>
      <w:r w:rsidR="00423938">
        <w:rPr>
          <w:rFonts w:ascii="Arial" w:hAnsi="Arial" w:cs="Arial"/>
          <w:lang w:val="hr-HR"/>
        </w:rPr>
        <w:t>Djelo d.o.o</w:t>
      </w:r>
      <w:r w:rsidR="002023A0">
        <w:rPr>
          <w:rFonts w:ascii="Arial" w:hAnsi="Arial" w:cs="Arial"/>
          <w:lang w:val="hr-HR"/>
        </w:rPr>
        <w:t xml:space="preserve"> </w:t>
      </w:r>
      <w:r w:rsidRPr="00A652C1">
        <w:rPr>
          <w:rFonts w:ascii="Arial" w:hAnsi="Arial" w:cs="Arial"/>
          <w:lang w:val="hr-HR"/>
        </w:rPr>
        <w:t>organizirat će da se sve</w:t>
      </w:r>
      <w:r w:rsidR="009E57AE">
        <w:rPr>
          <w:rFonts w:ascii="Arial" w:hAnsi="Arial" w:cs="Arial"/>
          <w:lang w:val="hr-HR"/>
        </w:rPr>
        <w:t xml:space="preserve"> kutije iz prodavaonica </w:t>
      </w:r>
      <w:r w:rsidRPr="00A652C1">
        <w:rPr>
          <w:rFonts w:ascii="Arial" w:hAnsi="Arial" w:cs="Arial"/>
          <w:lang w:val="hr-HR"/>
        </w:rPr>
        <w:t>sakupe i svi računi</w:t>
      </w:r>
      <w:r w:rsidR="002A7815">
        <w:rPr>
          <w:rFonts w:ascii="Arial" w:hAnsi="Arial" w:cs="Arial"/>
          <w:lang w:val="hr-HR"/>
        </w:rPr>
        <w:t>,</w:t>
      </w:r>
      <w:r w:rsidRPr="00A652C1">
        <w:rPr>
          <w:rFonts w:ascii="Arial" w:hAnsi="Arial" w:cs="Arial"/>
          <w:lang w:val="hr-HR"/>
        </w:rPr>
        <w:t xml:space="preserve"> odnosno kuponi </w:t>
      </w:r>
      <w:r w:rsidR="009E57AE">
        <w:rPr>
          <w:rFonts w:ascii="Arial" w:hAnsi="Arial" w:cs="Arial"/>
          <w:lang w:val="hr-HR"/>
        </w:rPr>
        <w:t>s kopijama računa</w:t>
      </w:r>
      <w:r w:rsidR="002A7815">
        <w:rPr>
          <w:rFonts w:ascii="Arial" w:hAnsi="Arial" w:cs="Arial"/>
          <w:lang w:val="hr-HR"/>
        </w:rPr>
        <w:t>,</w:t>
      </w:r>
      <w:r w:rsidR="009E57AE">
        <w:rPr>
          <w:rFonts w:ascii="Arial" w:hAnsi="Arial" w:cs="Arial"/>
          <w:lang w:val="hr-HR"/>
        </w:rPr>
        <w:t xml:space="preserve"> </w:t>
      </w:r>
      <w:r w:rsidRPr="00A652C1">
        <w:rPr>
          <w:rFonts w:ascii="Arial" w:hAnsi="Arial" w:cs="Arial"/>
          <w:lang w:val="hr-HR"/>
        </w:rPr>
        <w:t xml:space="preserve">dostave u </w:t>
      </w:r>
      <w:r w:rsidR="00B73571" w:rsidRPr="00A652C1">
        <w:rPr>
          <w:rFonts w:ascii="Arial" w:hAnsi="Arial" w:cs="Arial"/>
          <w:lang w:val="hr-HR"/>
        </w:rPr>
        <w:t xml:space="preserve"> prostorije </w:t>
      </w:r>
      <w:r w:rsidR="004907D3">
        <w:rPr>
          <w:rFonts w:ascii="Arial" w:hAnsi="Arial" w:cs="Arial"/>
          <w:lang w:val="hr-HR"/>
        </w:rPr>
        <w:t>Priređivača</w:t>
      </w:r>
      <w:r w:rsidR="00B73571" w:rsidRPr="00A652C1">
        <w:rPr>
          <w:rFonts w:ascii="Arial" w:hAnsi="Arial" w:cs="Arial"/>
          <w:lang w:val="hr-HR"/>
        </w:rPr>
        <w:t xml:space="preserve"> gdje će se održati izvlačenje nagrada iz svih pristiglih kupona iz svih </w:t>
      </w:r>
      <w:r w:rsidR="002A7D52">
        <w:rPr>
          <w:rFonts w:ascii="Arial" w:hAnsi="Arial" w:cs="Arial"/>
          <w:lang w:val="hr-HR"/>
        </w:rPr>
        <w:t>prodajnih objekata svih članica navedenih u članu 2. ovih Pravila.</w:t>
      </w:r>
    </w:p>
    <w:p w:rsidR="008A2340" w:rsidRPr="00A652C1" w:rsidRDefault="008A2340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</w:p>
    <w:p w:rsidR="00F97920" w:rsidRPr="00A652C1" w:rsidRDefault="00F97920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0E6AD2" w:rsidRPr="00A652C1" w:rsidRDefault="000E6AD2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b/>
          <w:lang w:val="hr-HR"/>
        </w:rPr>
        <w:t>Nagradni fond</w:t>
      </w:r>
    </w:p>
    <w:p w:rsidR="00E1328C" w:rsidRDefault="000E6AD2" w:rsidP="004974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  <w:bookmarkStart w:id="7" w:name="eztoc42284033_1_0_8"/>
      <w:bookmarkEnd w:id="7"/>
      <w:r w:rsidRPr="00A652C1">
        <w:rPr>
          <w:rFonts w:ascii="Arial" w:eastAsia="Times New Roman" w:hAnsi="Arial" w:cs="Arial"/>
          <w:lang w:val="hr-HR"/>
        </w:rPr>
        <w:t xml:space="preserve">Članak </w:t>
      </w:r>
      <w:r w:rsidR="00AD3C0B">
        <w:rPr>
          <w:rFonts w:ascii="Arial" w:eastAsia="Times New Roman" w:hAnsi="Arial" w:cs="Arial"/>
          <w:lang w:val="hr-HR"/>
        </w:rPr>
        <w:t>6</w:t>
      </w:r>
      <w:r w:rsidRPr="00A652C1">
        <w:rPr>
          <w:rFonts w:ascii="Arial" w:eastAsia="Times New Roman" w:hAnsi="Arial" w:cs="Arial"/>
          <w:lang w:val="hr-HR"/>
        </w:rPr>
        <w:t xml:space="preserve">. </w:t>
      </w:r>
    </w:p>
    <w:p w:rsidR="004746E3" w:rsidRPr="00A652C1" w:rsidRDefault="004746E3" w:rsidP="004746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A652C1">
        <w:rPr>
          <w:rFonts w:ascii="Arial" w:hAnsi="Arial" w:cs="Arial"/>
          <w:lang w:val="hr-HR"/>
        </w:rPr>
        <w:t>N</w:t>
      </w:r>
      <w:r w:rsidRPr="00A652C1">
        <w:rPr>
          <w:rFonts w:ascii="Arial" w:eastAsia="Times New Roman" w:hAnsi="Arial" w:cs="Arial"/>
          <w:lang w:val="hr-HR"/>
        </w:rPr>
        <w:t>agradni fond uključuje:</w:t>
      </w: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6075A4" w:rsidRDefault="006075A4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Nagrada  </w:t>
      </w:r>
      <w:r w:rsidR="00E45FDB">
        <w:rPr>
          <w:rFonts w:ascii="Arial" w:eastAsia="Times New Roman" w:hAnsi="Arial" w:cs="Arial"/>
          <w:lang w:val="hr-HR"/>
        </w:rPr>
        <w:t>MOTOR JAMAHA X MAX 125</w:t>
      </w:r>
      <w:r>
        <w:rPr>
          <w:rFonts w:ascii="Arial" w:eastAsia="Times New Roman" w:hAnsi="Arial" w:cs="Arial"/>
          <w:lang w:val="hr-HR"/>
        </w:rPr>
        <w:t>..................</w:t>
      </w:r>
      <w:r w:rsidR="00380E7A">
        <w:rPr>
          <w:rFonts w:ascii="Arial" w:eastAsia="Times New Roman" w:hAnsi="Arial" w:cs="Arial"/>
          <w:lang w:val="hr-HR"/>
        </w:rPr>
        <w:t xml:space="preserve">.....      </w:t>
      </w:r>
      <w:r w:rsidR="00E45FDB">
        <w:rPr>
          <w:rFonts w:ascii="Arial" w:eastAsia="Times New Roman" w:hAnsi="Arial" w:cs="Arial"/>
          <w:lang w:val="hr-HR"/>
        </w:rPr>
        <w:t xml:space="preserve"> ukupna vrijednost:37 9</w:t>
      </w:r>
      <w:r w:rsidR="00380E7A">
        <w:rPr>
          <w:rFonts w:ascii="Arial" w:eastAsia="Times New Roman" w:hAnsi="Arial" w:cs="Arial"/>
          <w:lang w:val="hr-HR"/>
        </w:rPr>
        <w:t>00</w:t>
      </w:r>
      <w:r>
        <w:rPr>
          <w:rFonts w:ascii="Arial" w:eastAsia="Times New Roman" w:hAnsi="Arial" w:cs="Arial"/>
          <w:lang w:val="hr-HR"/>
        </w:rPr>
        <w:t>,00kn</w:t>
      </w:r>
    </w:p>
    <w:p w:rsidR="004746E3" w:rsidRDefault="0010188C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Nagrada potrošačka kartica   3</w:t>
      </w:r>
      <w:r w:rsidR="004746E3">
        <w:rPr>
          <w:rFonts w:ascii="Arial" w:eastAsia="Times New Roman" w:hAnsi="Arial" w:cs="Arial"/>
          <w:lang w:val="hr-HR"/>
        </w:rPr>
        <w:t>x10 000,00........................</w:t>
      </w:r>
      <w:r w:rsidR="00E45FDB">
        <w:rPr>
          <w:rFonts w:ascii="Arial" w:eastAsia="Times New Roman" w:hAnsi="Arial" w:cs="Arial"/>
          <w:lang w:val="hr-HR"/>
        </w:rPr>
        <w:t xml:space="preserve"> </w:t>
      </w:r>
      <w:r w:rsidR="004746E3">
        <w:rPr>
          <w:rFonts w:ascii="Arial" w:eastAsia="Times New Roman" w:hAnsi="Arial" w:cs="Arial"/>
          <w:lang w:val="hr-HR"/>
        </w:rPr>
        <w:t>.</w:t>
      </w:r>
      <w:r w:rsidR="00E45FDB">
        <w:rPr>
          <w:rFonts w:ascii="Arial" w:eastAsia="Times New Roman" w:hAnsi="Arial" w:cs="Arial"/>
          <w:lang w:val="hr-HR"/>
        </w:rPr>
        <w:t xml:space="preserve"> </w:t>
      </w:r>
      <w:r w:rsidR="004746E3">
        <w:rPr>
          <w:rFonts w:ascii="Arial" w:eastAsia="Times New Roman" w:hAnsi="Arial" w:cs="Arial"/>
          <w:lang w:val="hr-HR"/>
        </w:rPr>
        <w:t>ukupna vrijednost: 30 000,00kn</w:t>
      </w:r>
    </w:p>
    <w:p w:rsidR="0010188C" w:rsidRDefault="0010188C" w:rsidP="0010188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Nagrada potrošačka kartica   5x5000,00............................ </w:t>
      </w:r>
      <w:r w:rsidR="00E45FDB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ukupna vrijednost 25 000,00kn</w:t>
      </w:r>
    </w:p>
    <w:p w:rsidR="00380E7A" w:rsidRPr="0010188C" w:rsidRDefault="00380E7A" w:rsidP="0010188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10188C">
        <w:rPr>
          <w:rFonts w:ascii="Arial" w:eastAsia="Times New Roman" w:hAnsi="Arial" w:cs="Arial"/>
          <w:lang w:val="hr-HR"/>
        </w:rPr>
        <w:t xml:space="preserve">Nagrada 50x500,00kn DJELO BONOVI............................ </w:t>
      </w:r>
      <w:r w:rsidR="00E45FDB">
        <w:rPr>
          <w:rFonts w:ascii="Arial" w:eastAsia="Times New Roman" w:hAnsi="Arial" w:cs="Arial"/>
          <w:lang w:val="hr-HR"/>
        </w:rPr>
        <w:t xml:space="preserve">  </w:t>
      </w:r>
      <w:r w:rsidRPr="0010188C">
        <w:rPr>
          <w:rFonts w:ascii="Arial" w:eastAsia="Times New Roman" w:hAnsi="Arial" w:cs="Arial"/>
          <w:lang w:val="hr-HR"/>
        </w:rPr>
        <w:t>ukupna vrijednost 25 000,00kn</w:t>
      </w:r>
    </w:p>
    <w:p w:rsidR="004746E3" w:rsidRPr="008413C8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Nagrada 50x300,00kn</w:t>
      </w:r>
      <w:r w:rsidR="001346B1">
        <w:rPr>
          <w:rFonts w:ascii="Arial" w:eastAsia="Times New Roman" w:hAnsi="Arial" w:cs="Arial"/>
          <w:lang w:val="hr-HR"/>
        </w:rPr>
        <w:t xml:space="preserve"> DJELO BONOVI</w:t>
      </w:r>
      <w:r>
        <w:rPr>
          <w:rFonts w:ascii="Arial" w:eastAsia="Times New Roman" w:hAnsi="Arial" w:cs="Arial"/>
          <w:lang w:val="hr-HR"/>
        </w:rPr>
        <w:t>.......................</w:t>
      </w:r>
      <w:r w:rsidR="001346B1">
        <w:rPr>
          <w:rFonts w:ascii="Arial" w:eastAsia="Times New Roman" w:hAnsi="Arial" w:cs="Arial"/>
          <w:lang w:val="hr-HR"/>
        </w:rPr>
        <w:t xml:space="preserve">.. </w:t>
      </w:r>
      <w:r w:rsidR="00E45FDB">
        <w:rPr>
          <w:rFonts w:ascii="Arial" w:eastAsia="Times New Roman" w:hAnsi="Arial" w:cs="Arial"/>
          <w:lang w:val="hr-HR"/>
        </w:rPr>
        <w:t>…</w:t>
      </w:r>
      <w:r w:rsidR="001346B1">
        <w:rPr>
          <w:rFonts w:ascii="Arial" w:eastAsia="Times New Roman" w:hAnsi="Arial" w:cs="Arial"/>
          <w:lang w:val="hr-HR"/>
        </w:rPr>
        <w:t xml:space="preserve"> </w:t>
      </w:r>
      <w:r w:rsidR="00E45FDB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ukupna vrijednost 15 000,00KN</w:t>
      </w:r>
    </w:p>
    <w:p w:rsidR="004746E3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Nagrada 3XTV LED </w:t>
      </w:r>
      <w:r w:rsidR="00ED21EC">
        <w:rPr>
          <w:rFonts w:ascii="Arial" w:eastAsia="Times New Roman" w:hAnsi="Arial" w:cs="Arial"/>
          <w:lang w:val="hr-HR"/>
        </w:rPr>
        <w:t>THOMS</w:t>
      </w:r>
      <w:r w:rsidR="00380E7A">
        <w:rPr>
          <w:rFonts w:ascii="Arial" w:eastAsia="Times New Roman" w:hAnsi="Arial" w:cs="Arial"/>
          <w:lang w:val="hr-HR"/>
        </w:rPr>
        <w:t>ON 55UG640</w:t>
      </w:r>
      <w:r w:rsidR="00E45FDB">
        <w:rPr>
          <w:rFonts w:ascii="Arial" w:eastAsia="Times New Roman" w:hAnsi="Arial" w:cs="Arial"/>
          <w:lang w:val="hr-HR"/>
        </w:rPr>
        <w:t xml:space="preserve">…………..........ukupna  </w:t>
      </w:r>
      <w:r w:rsidR="001D22B4">
        <w:rPr>
          <w:rFonts w:ascii="Arial" w:eastAsia="Times New Roman" w:hAnsi="Arial" w:cs="Arial"/>
          <w:lang w:val="hr-HR"/>
        </w:rPr>
        <w:t>vrijednost 9 942,45</w:t>
      </w:r>
      <w:r>
        <w:rPr>
          <w:rFonts w:ascii="Arial" w:eastAsia="Times New Roman" w:hAnsi="Arial" w:cs="Arial"/>
          <w:lang w:val="hr-HR"/>
        </w:rPr>
        <w:t>KN</w:t>
      </w:r>
    </w:p>
    <w:p w:rsidR="004746E3" w:rsidRPr="008413C8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Nagrada 10x 1000,0 DJELO BONOVI..........................</w:t>
      </w:r>
      <w:r w:rsidR="00E45FDB">
        <w:rPr>
          <w:rFonts w:ascii="Arial" w:eastAsia="Times New Roman" w:hAnsi="Arial" w:cs="Arial"/>
          <w:lang w:val="hr-HR"/>
        </w:rPr>
        <w:t>....</w:t>
      </w:r>
      <w:r w:rsidRPr="00E21415">
        <w:rPr>
          <w:rFonts w:ascii="Arial" w:eastAsia="Times New Roman" w:hAnsi="Arial" w:cs="Arial"/>
          <w:lang w:val="hr-HR"/>
        </w:rPr>
        <w:t xml:space="preserve"> </w:t>
      </w:r>
      <w:r w:rsidR="00E45FDB">
        <w:rPr>
          <w:rFonts w:ascii="Arial" w:eastAsia="Times New Roman" w:hAnsi="Arial" w:cs="Arial"/>
          <w:lang w:val="hr-HR"/>
        </w:rPr>
        <w:t xml:space="preserve">  </w:t>
      </w:r>
      <w:r>
        <w:rPr>
          <w:rFonts w:ascii="Arial" w:eastAsia="Times New Roman" w:hAnsi="Arial" w:cs="Arial"/>
          <w:lang w:val="hr-HR"/>
        </w:rPr>
        <w:t>ukupna vrijednost   10 000,00KN</w:t>
      </w:r>
    </w:p>
    <w:p w:rsidR="004746E3" w:rsidRPr="00D33FC4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Na</w:t>
      </w:r>
      <w:r w:rsidR="00380E7A">
        <w:rPr>
          <w:rFonts w:ascii="Arial" w:eastAsia="Times New Roman" w:hAnsi="Arial" w:cs="Arial"/>
          <w:lang w:val="hr-HR"/>
        </w:rPr>
        <w:t xml:space="preserve">grada </w:t>
      </w:r>
      <w:r w:rsidR="00ED21EC">
        <w:rPr>
          <w:rFonts w:ascii="Arial" w:eastAsia="Times New Roman" w:hAnsi="Arial" w:cs="Arial"/>
          <w:lang w:val="hr-HR"/>
        </w:rPr>
        <w:t>3X MIKROVALNA PEĆ</w:t>
      </w:r>
      <w:r w:rsidR="0010188C">
        <w:rPr>
          <w:rFonts w:ascii="Arial" w:eastAsia="Times New Roman" w:hAnsi="Arial" w:cs="Arial"/>
          <w:lang w:val="hr-HR"/>
        </w:rPr>
        <w:t xml:space="preserve">NICA </w:t>
      </w:r>
      <w:r>
        <w:rPr>
          <w:rFonts w:ascii="Arial" w:eastAsia="Times New Roman" w:hAnsi="Arial" w:cs="Arial"/>
          <w:lang w:val="hr-HR"/>
        </w:rPr>
        <w:t>............................</w:t>
      </w:r>
      <w:r w:rsidRPr="00E21415">
        <w:rPr>
          <w:rFonts w:ascii="Arial" w:eastAsia="Times New Roman" w:hAnsi="Arial" w:cs="Arial"/>
          <w:lang w:val="hr-HR"/>
        </w:rPr>
        <w:t xml:space="preserve"> </w:t>
      </w:r>
      <w:r w:rsidR="00E45FDB">
        <w:rPr>
          <w:rFonts w:ascii="Arial" w:eastAsia="Times New Roman" w:hAnsi="Arial" w:cs="Arial"/>
          <w:lang w:val="hr-HR"/>
        </w:rPr>
        <w:t xml:space="preserve">      </w:t>
      </w:r>
      <w:r w:rsidR="00A86679">
        <w:rPr>
          <w:rFonts w:ascii="Arial" w:eastAsia="Times New Roman" w:hAnsi="Arial" w:cs="Arial"/>
          <w:lang w:val="hr-HR"/>
        </w:rPr>
        <w:t>ukupna vrijednost 1 272,9</w:t>
      </w:r>
      <w:r>
        <w:rPr>
          <w:rFonts w:ascii="Arial" w:eastAsia="Times New Roman" w:hAnsi="Arial" w:cs="Arial"/>
          <w:lang w:val="hr-HR"/>
        </w:rPr>
        <w:t>0KN</w:t>
      </w:r>
    </w:p>
    <w:p w:rsidR="004746E3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Nagrada  3X </w:t>
      </w:r>
      <w:r w:rsidR="0010188C">
        <w:rPr>
          <w:rFonts w:ascii="Arial" w:eastAsia="Times New Roman" w:hAnsi="Arial" w:cs="Arial"/>
          <w:lang w:val="hr-HR"/>
        </w:rPr>
        <w:t>MIKSER ROBOTSKI MMC1000RLR</w:t>
      </w:r>
      <w:r>
        <w:rPr>
          <w:rFonts w:ascii="Arial" w:eastAsia="Times New Roman" w:hAnsi="Arial" w:cs="Arial"/>
          <w:lang w:val="hr-HR"/>
        </w:rPr>
        <w:t xml:space="preserve">.......... </w:t>
      </w:r>
      <w:r w:rsidR="00E45FDB">
        <w:rPr>
          <w:rFonts w:ascii="Arial" w:eastAsia="Times New Roman" w:hAnsi="Arial" w:cs="Arial"/>
          <w:lang w:val="hr-HR"/>
        </w:rPr>
        <w:t xml:space="preserve">     </w:t>
      </w:r>
      <w:r>
        <w:rPr>
          <w:rFonts w:ascii="Arial" w:eastAsia="Times New Roman" w:hAnsi="Arial" w:cs="Arial"/>
          <w:lang w:val="hr-HR"/>
        </w:rPr>
        <w:t xml:space="preserve">ukupna vrijednost </w:t>
      </w:r>
      <w:r w:rsidR="0010188C">
        <w:rPr>
          <w:rFonts w:ascii="Arial" w:eastAsia="Times New Roman" w:hAnsi="Arial" w:cs="Arial"/>
          <w:lang w:val="hr-HR"/>
        </w:rPr>
        <w:t xml:space="preserve">  5277,60</w:t>
      </w:r>
      <w:r>
        <w:rPr>
          <w:rFonts w:ascii="Arial" w:eastAsia="Times New Roman" w:hAnsi="Arial" w:cs="Arial"/>
          <w:lang w:val="hr-HR"/>
        </w:rPr>
        <w:t>KN</w:t>
      </w:r>
    </w:p>
    <w:p w:rsidR="004746E3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Nagrada 3X USISIVAČ </w:t>
      </w:r>
      <w:r w:rsidR="0010188C">
        <w:rPr>
          <w:rFonts w:ascii="Arial" w:eastAsia="Times New Roman" w:hAnsi="Arial" w:cs="Arial"/>
          <w:lang w:val="hr-HR"/>
        </w:rPr>
        <w:t>ŠTAPNI GORENJE   ...................</w:t>
      </w:r>
      <w:r w:rsidR="00E45FDB">
        <w:rPr>
          <w:rFonts w:ascii="Arial" w:eastAsia="Times New Roman" w:hAnsi="Arial" w:cs="Arial"/>
          <w:lang w:val="hr-HR"/>
        </w:rPr>
        <w:t xml:space="preserve">    </w:t>
      </w:r>
      <w:bookmarkStart w:id="8" w:name="_GoBack"/>
      <w:bookmarkEnd w:id="8"/>
      <w:r w:rsidR="00A86679">
        <w:rPr>
          <w:rFonts w:ascii="Arial" w:eastAsia="Times New Roman" w:hAnsi="Arial" w:cs="Arial"/>
          <w:lang w:val="hr-HR"/>
        </w:rPr>
        <w:t xml:space="preserve"> ukupna vrijednost  2253,60</w:t>
      </w:r>
      <w:r>
        <w:rPr>
          <w:rFonts w:ascii="Arial" w:eastAsia="Times New Roman" w:hAnsi="Arial" w:cs="Arial"/>
          <w:lang w:val="hr-HR"/>
        </w:rPr>
        <w:t>KN</w:t>
      </w:r>
    </w:p>
    <w:p w:rsidR="007D4137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lastRenderedPageBreak/>
        <w:t>Nagrada 3X GLAČALO PARNA POSTAJA ..........</w:t>
      </w:r>
      <w:r w:rsidRPr="00E21415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..</w:t>
      </w:r>
      <w:r w:rsidR="0010188C">
        <w:rPr>
          <w:rFonts w:ascii="Arial" w:eastAsia="Times New Roman" w:hAnsi="Arial" w:cs="Arial"/>
          <w:lang w:val="hr-HR"/>
        </w:rPr>
        <w:t>.........</w:t>
      </w:r>
      <w:r w:rsidR="00E45FDB">
        <w:rPr>
          <w:rFonts w:ascii="Arial" w:eastAsia="Times New Roman" w:hAnsi="Arial" w:cs="Arial"/>
          <w:lang w:val="hr-HR"/>
        </w:rPr>
        <w:t xml:space="preserve">    </w:t>
      </w:r>
      <w:r w:rsidR="00A86679">
        <w:rPr>
          <w:rFonts w:ascii="Arial" w:eastAsia="Times New Roman" w:hAnsi="Arial" w:cs="Arial"/>
          <w:lang w:val="hr-HR"/>
        </w:rPr>
        <w:t>ukupna vrijednost    4531,58KN</w:t>
      </w: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E45FDB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UKUPNO NAGRADA: 13</w:t>
      </w:r>
      <w:r w:rsidR="00F76FFD">
        <w:rPr>
          <w:rFonts w:ascii="Arial" w:eastAsia="Times New Roman" w:hAnsi="Arial" w:cs="Arial"/>
          <w:lang w:val="hr-HR"/>
        </w:rPr>
        <w:t>4</w:t>
      </w:r>
    </w:p>
    <w:p w:rsidR="004746E3" w:rsidRDefault="00B4215A" w:rsidP="004746E3">
      <w:r>
        <w:t xml:space="preserve">Ukupni budžet :    </w:t>
      </w:r>
      <w:r w:rsidR="001928A5">
        <w:t>166 178,13</w:t>
      </w:r>
      <w:r w:rsidR="00760F48">
        <w:t xml:space="preserve"> </w:t>
      </w:r>
      <w:r w:rsidR="004746E3">
        <w:t xml:space="preserve">kn </w:t>
      </w:r>
    </w:p>
    <w:p w:rsidR="004746E3" w:rsidRDefault="004746E3" w:rsidP="004974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7D4C8B" w:rsidRDefault="007D4C8B" w:rsidP="007D4C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C461A8" w:rsidRDefault="0034236D" w:rsidP="008A2340">
      <w:pPr>
        <w:spacing w:line="240" w:lineRule="auto"/>
        <w:jc w:val="both"/>
        <w:rPr>
          <w:rFonts w:ascii="Arial" w:hAnsi="Arial" w:cs="Arial"/>
          <w:lang w:val="hr-HR" w:eastAsia="hr-HR"/>
        </w:rPr>
      </w:pPr>
      <w:r w:rsidRPr="00A652C1">
        <w:rPr>
          <w:rFonts w:ascii="Arial" w:eastAsia="Times New Roman" w:hAnsi="Arial" w:cs="Arial"/>
          <w:lang w:val="hr-HR"/>
        </w:rPr>
        <w:t>Nagrade nije moguće zamijeniti, niti je moguće zaht</w:t>
      </w:r>
      <w:r w:rsidR="00AD3C0B">
        <w:rPr>
          <w:rFonts w:ascii="Arial" w:eastAsia="Times New Roman" w:hAnsi="Arial" w:cs="Arial"/>
          <w:lang w:val="hr-HR"/>
        </w:rPr>
        <w:t>i</w:t>
      </w:r>
      <w:r w:rsidRPr="00A652C1">
        <w:rPr>
          <w:rFonts w:ascii="Arial" w:eastAsia="Times New Roman" w:hAnsi="Arial" w:cs="Arial"/>
          <w:lang w:val="hr-HR"/>
        </w:rPr>
        <w:t xml:space="preserve">jevati isplatu njihove novčane protuvrijednosti. Pojedinačno navedene vrijednosti nagrada predstavljaju tržišnu vrijednost nagrada na dan prihvaćanja ovih pravila. Eventualna kasnija promjena tržišne vrijednosti ne utječe na vrijednost nagrada. </w:t>
      </w:r>
      <w:r w:rsidR="00844384" w:rsidRPr="00A652C1">
        <w:rPr>
          <w:rFonts w:ascii="Arial" w:hAnsi="Arial" w:cs="Arial"/>
          <w:lang w:val="hr-HR" w:eastAsia="hr-HR"/>
        </w:rPr>
        <w:t xml:space="preserve">Sve nagrade uključuju porez na dodanu vrijednost kojeg plaća </w:t>
      </w:r>
      <w:r w:rsidR="004907D3">
        <w:rPr>
          <w:rFonts w:ascii="Arial" w:hAnsi="Arial" w:cs="Arial"/>
          <w:lang w:val="hr-HR" w:eastAsia="hr-HR"/>
        </w:rPr>
        <w:t>Priređivač</w:t>
      </w:r>
      <w:r w:rsidR="00844384" w:rsidRPr="00A652C1">
        <w:rPr>
          <w:rFonts w:ascii="Arial" w:hAnsi="Arial" w:cs="Arial"/>
          <w:lang w:val="hr-HR" w:eastAsia="hr-HR"/>
        </w:rPr>
        <w:t>. Fotografije svih nagrada na svim promotivnim materijalima su simbolične i služe samo za informativne svrhe.</w:t>
      </w:r>
    </w:p>
    <w:p w:rsidR="007D4C8B" w:rsidRPr="00A652C1" w:rsidRDefault="007D4C8B" w:rsidP="008A2340">
      <w:pPr>
        <w:spacing w:line="240" w:lineRule="auto"/>
        <w:jc w:val="both"/>
        <w:rPr>
          <w:rFonts w:ascii="Arial" w:hAnsi="Arial" w:cs="Arial"/>
          <w:lang w:val="hr-HR" w:eastAsia="hr-HR"/>
        </w:rPr>
      </w:pPr>
    </w:p>
    <w:p w:rsidR="0034236D" w:rsidRPr="00A652C1" w:rsidRDefault="000E6AD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hr-HR"/>
        </w:rPr>
      </w:pPr>
      <w:r w:rsidRPr="00A652C1">
        <w:rPr>
          <w:rFonts w:ascii="Arial" w:eastAsia="Times New Roman" w:hAnsi="Arial" w:cs="Arial"/>
          <w:b/>
          <w:color w:val="222222"/>
          <w:lang w:val="hr-HR"/>
        </w:rPr>
        <w:t>Izvlačenje nagrada</w:t>
      </w:r>
    </w:p>
    <w:p w:rsidR="00076FD0" w:rsidRPr="00AD3C0B" w:rsidRDefault="00076FD0" w:rsidP="008A234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lang w:val="hr-HR"/>
        </w:rPr>
      </w:pPr>
      <w:r w:rsidRPr="00AD3C0B">
        <w:rPr>
          <w:rFonts w:ascii="Arial" w:eastAsia="Times New Roman" w:hAnsi="Arial" w:cs="Arial"/>
          <w:lang w:val="hr-HR"/>
        </w:rPr>
        <w:t xml:space="preserve">Članak </w:t>
      </w:r>
      <w:r w:rsidR="00AD3C0B" w:rsidRPr="00AD3C0B">
        <w:rPr>
          <w:rFonts w:ascii="Arial" w:eastAsia="Times New Roman" w:hAnsi="Arial" w:cs="Arial"/>
          <w:lang w:val="hr-HR"/>
        </w:rPr>
        <w:t>7</w:t>
      </w:r>
      <w:r w:rsidRPr="00AD3C0B">
        <w:rPr>
          <w:rFonts w:ascii="Arial" w:eastAsia="Times New Roman" w:hAnsi="Arial" w:cs="Arial"/>
          <w:lang w:val="hr-HR"/>
        </w:rPr>
        <w:t xml:space="preserve">: 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lang w:val="hr-HR"/>
        </w:rPr>
      </w:pPr>
    </w:p>
    <w:p w:rsidR="000605A3" w:rsidRDefault="00076FD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>Izvlačenje nagrada će se održati</w:t>
      </w:r>
      <w:r w:rsidR="009C3AB7">
        <w:rPr>
          <w:rFonts w:ascii="Arial" w:eastAsia="Times New Roman" w:hAnsi="Arial" w:cs="Arial"/>
          <w:lang w:val="hr-HR"/>
        </w:rPr>
        <w:t xml:space="preserve"> </w:t>
      </w:r>
      <w:r w:rsidR="00D7117C">
        <w:rPr>
          <w:rFonts w:ascii="Arial" w:eastAsia="Times New Roman" w:hAnsi="Arial" w:cs="Arial"/>
          <w:lang w:val="hr-HR"/>
        </w:rPr>
        <w:t>1</w:t>
      </w:r>
      <w:r w:rsidR="00380E7A">
        <w:rPr>
          <w:rFonts w:ascii="Arial" w:eastAsia="Times New Roman" w:hAnsi="Arial" w:cs="Arial"/>
          <w:lang w:val="hr-HR"/>
        </w:rPr>
        <w:t>6</w:t>
      </w:r>
      <w:r w:rsidR="0032368C">
        <w:rPr>
          <w:rFonts w:ascii="Arial" w:eastAsia="Times New Roman" w:hAnsi="Arial" w:cs="Arial"/>
          <w:lang w:val="hr-HR"/>
        </w:rPr>
        <w:t>.</w:t>
      </w:r>
      <w:r w:rsidR="00380E7A">
        <w:rPr>
          <w:rFonts w:ascii="Arial" w:eastAsia="Times New Roman" w:hAnsi="Arial" w:cs="Arial"/>
          <w:lang w:val="hr-HR"/>
        </w:rPr>
        <w:t>11.2021</w:t>
      </w:r>
      <w:r w:rsidR="004746E3">
        <w:rPr>
          <w:rFonts w:ascii="Arial" w:eastAsia="Times New Roman" w:hAnsi="Arial" w:cs="Arial"/>
          <w:lang w:val="hr-HR"/>
        </w:rPr>
        <w:t>.</w:t>
      </w:r>
      <w:r w:rsidRPr="00A652C1">
        <w:rPr>
          <w:rFonts w:ascii="Arial" w:eastAsia="Times New Roman" w:hAnsi="Arial" w:cs="Arial"/>
          <w:lang w:val="hr-HR"/>
        </w:rPr>
        <w:t xml:space="preserve"> g. u 1</w:t>
      </w:r>
      <w:r w:rsidR="00F111A2">
        <w:rPr>
          <w:rFonts w:ascii="Arial" w:eastAsia="Times New Roman" w:hAnsi="Arial" w:cs="Arial"/>
          <w:lang w:val="hr-HR"/>
        </w:rPr>
        <w:t>0,00</w:t>
      </w:r>
      <w:r w:rsidRPr="00A652C1">
        <w:rPr>
          <w:rFonts w:ascii="Arial" w:eastAsia="Times New Roman" w:hAnsi="Arial" w:cs="Arial"/>
          <w:lang w:val="hr-HR"/>
        </w:rPr>
        <w:t xml:space="preserve"> sati u </w:t>
      </w:r>
      <w:r w:rsidR="00772021" w:rsidRPr="00A652C1">
        <w:rPr>
          <w:rFonts w:ascii="Arial" w:eastAsia="Times New Roman" w:hAnsi="Arial" w:cs="Arial"/>
          <w:lang w:val="hr-HR"/>
        </w:rPr>
        <w:t xml:space="preserve">prostorijama </w:t>
      </w:r>
      <w:r w:rsidR="004907D3">
        <w:rPr>
          <w:rFonts w:ascii="Arial" w:eastAsia="Times New Roman" w:hAnsi="Arial" w:cs="Arial"/>
          <w:lang w:val="hr-HR"/>
        </w:rPr>
        <w:t>Priređivača</w:t>
      </w:r>
      <w:r w:rsidR="00772021" w:rsidRPr="00A652C1">
        <w:rPr>
          <w:rFonts w:ascii="Arial" w:eastAsia="Times New Roman" w:hAnsi="Arial" w:cs="Arial"/>
          <w:lang w:val="hr-HR"/>
        </w:rPr>
        <w:t xml:space="preserve"> u </w:t>
      </w:r>
      <w:r w:rsidR="00234BA0">
        <w:rPr>
          <w:rFonts w:ascii="Arial" w:eastAsia="Times New Roman" w:hAnsi="Arial" w:cs="Arial"/>
          <w:lang w:val="hr-HR"/>
        </w:rPr>
        <w:t>Vodicama</w:t>
      </w:r>
      <w:r w:rsidR="00772021" w:rsidRPr="00A652C1">
        <w:rPr>
          <w:rFonts w:ascii="Arial" w:eastAsia="Times New Roman" w:hAnsi="Arial" w:cs="Arial"/>
          <w:lang w:val="hr-HR"/>
        </w:rPr>
        <w:t xml:space="preserve">, </w:t>
      </w:r>
      <w:r w:rsidR="00234BA0">
        <w:rPr>
          <w:rFonts w:ascii="Arial" w:eastAsia="Times New Roman" w:hAnsi="Arial" w:cs="Arial"/>
          <w:lang w:val="hr-HR"/>
        </w:rPr>
        <w:t>Put Gaćeleza 5A</w:t>
      </w:r>
      <w:r w:rsidR="00855F97" w:rsidRPr="00A652C1">
        <w:rPr>
          <w:rFonts w:ascii="Arial" w:eastAsia="Times New Roman" w:hAnsi="Arial" w:cs="Arial"/>
          <w:lang w:val="hr-HR"/>
        </w:rPr>
        <w:t xml:space="preserve">, </w:t>
      </w:r>
      <w:r w:rsidR="00E01ADE">
        <w:rPr>
          <w:rFonts w:ascii="Arial" w:eastAsia="Times New Roman" w:hAnsi="Arial" w:cs="Arial"/>
          <w:lang w:val="hr-HR"/>
        </w:rPr>
        <w:t xml:space="preserve">na način da se nagrade izvlače iz svih </w:t>
      </w:r>
      <w:r w:rsidR="00855F97" w:rsidRPr="00A652C1">
        <w:rPr>
          <w:rFonts w:ascii="Arial" w:eastAsia="Times New Roman" w:hAnsi="Arial" w:cs="Arial"/>
          <w:lang w:val="hr-HR"/>
        </w:rPr>
        <w:t>pr</w:t>
      </w:r>
      <w:r w:rsidR="00941D4E" w:rsidRPr="00A652C1">
        <w:rPr>
          <w:rFonts w:ascii="Arial" w:eastAsia="Times New Roman" w:hAnsi="Arial" w:cs="Arial"/>
          <w:lang w:val="hr-HR"/>
        </w:rPr>
        <w:t>i</w:t>
      </w:r>
      <w:r w:rsidR="00855F97" w:rsidRPr="00A652C1">
        <w:rPr>
          <w:rFonts w:ascii="Arial" w:eastAsia="Times New Roman" w:hAnsi="Arial" w:cs="Arial"/>
          <w:lang w:val="hr-HR"/>
        </w:rPr>
        <w:t xml:space="preserve">stiglih </w:t>
      </w:r>
      <w:r w:rsidR="00E152FF">
        <w:rPr>
          <w:rFonts w:ascii="Arial" w:eastAsia="Times New Roman" w:hAnsi="Arial" w:cs="Arial"/>
          <w:lang w:val="hr-HR"/>
        </w:rPr>
        <w:t xml:space="preserve">ispisanih </w:t>
      </w:r>
      <w:r w:rsidR="00AD3DEA" w:rsidRPr="00A652C1">
        <w:rPr>
          <w:rFonts w:ascii="Arial" w:eastAsia="Times New Roman" w:hAnsi="Arial" w:cs="Arial"/>
          <w:lang w:val="hr-HR"/>
        </w:rPr>
        <w:t xml:space="preserve">kopija računa i </w:t>
      </w:r>
      <w:r w:rsidR="00DA6A9C" w:rsidRPr="00A652C1">
        <w:rPr>
          <w:rFonts w:ascii="Arial" w:eastAsia="Times New Roman" w:hAnsi="Arial" w:cs="Arial"/>
          <w:lang w:val="hr-HR"/>
        </w:rPr>
        <w:t>kupona</w:t>
      </w:r>
      <w:r w:rsidR="00AD3DEA" w:rsidRPr="00A652C1">
        <w:rPr>
          <w:rFonts w:ascii="Arial" w:eastAsia="Times New Roman" w:hAnsi="Arial" w:cs="Arial"/>
          <w:lang w:val="hr-HR"/>
        </w:rPr>
        <w:t xml:space="preserve"> </w:t>
      </w:r>
      <w:r w:rsidR="00855F97" w:rsidRPr="00A652C1">
        <w:rPr>
          <w:rFonts w:ascii="Arial" w:eastAsia="Times New Roman" w:hAnsi="Arial" w:cs="Arial"/>
          <w:lang w:val="hr-HR"/>
        </w:rPr>
        <w:t>za nagradnu igru</w:t>
      </w:r>
      <w:r w:rsidR="00234BA0">
        <w:rPr>
          <w:rFonts w:ascii="Arial" w:eastAsia="Times New Roman" w:hAnsi="Arial" w:cs="Arial"/>
          <w:lang w:val="hr-HR"/>
        </w:rPr>
        <w:t xml:space="preserve">. </w:t>
      </w:r>
    </w:p>
    <w:p w:rsidR="00DB3A11" w:rsidRDefault="00941D4E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Nagradno izvlačenje obavit će se </w:t>
      </w:r>
      <w:r w:rsidR="00855F97" w:rsidRPr="00A652C1">
        <w:rPr>
          <w:rFonts w:ascii="Arial" w:eastAsia="Times New Roman" w:hAnsi="Arial" w:cs="Arial"/>
          <w:lang w:val="hr-HR"/>
        </w:rPr>
        <w:t xml:space="preserve">u prisustvu tročlane komisije (predstavnika </w:t>
      </w:r>
      <w:r w:rsidR="004907D3">
        <w:rPr>
          <w:rFonts w:ascii="Arial" w:eastAsia="Times New Roman" w:hAnsi="Arial" w:cs="Arial"/>
          <w:lang w:val="hr-HR"/>
        </w:rPr>
        <w:t>Priređivača</w:t>
      </w:r>
      <w:r w:rsidR="00855F97" w:rsidRPr="00A652C1">
        <w:rPr>
          <w:rFonts w:ascii="Arial" w:eastAsia="Times New Roman" w:hAnsi="Arial" w:cs="Arial"/>
          <w:lang w:val="hr-HR"/>
        </w:rPr>
        <w:t>)</w:t>
      </w:r>
      <w:r w:rsidR="00E01ADE">
        <w:rPr>
          <w:rFonts w:ascii="Arial" w:eastAsia="Times New Roman" w:hAnsi="Arial" w:cs="Arial"/>
          <w:lang w:val="hr-HR"/>
        </w:rPr>
        <w:t xml:space="preserve"> </w:t>
      </w:r>
      <w:r w:rsidR="00855F97" w:rsidRPr="00A652C1">
        <w:rPr>
          <w:rFonts w:ascii="Arial" w:eastAsia="Times New Roman" w:hAnsi="Arial" w:cs="Arial"/>
          <w:lang w:val="hr-HR"/>
        </w:rPr>
        <w:t>te javnog bilježnika, koji će nadgledati ispravnost izvlačenja i o istom voditi zapisnik.</w:t>
      </w:r>
      <w:r w:rsidR="00AD3DEA" w:rsidRPr="00A652C1">
        <w:rPr>
          <w:rFonts w:ascii="Arial" w:eastAsia="Times New Roman" w:hAnsi="Arial" w:cs="Arial"/>
          <w:lang w:val="hr-HR"/>
        </w:rPr>
        <w:t xml:space="preserve"> </w:t>
      </w:r>
      <w:r w:rsidR="00772021" w:rsidRPr="00A652C1">
        <w:rPr>
          <w:rFonts w:ascii="Arial" w:eastAsia="Times New Roman" w:hAnsi="Arial" w:cs="Arial"/>
          <w:lang w:val="hr-HR"/>
        </w:rPr>
        <w:t>Dobitnici će biti izvučeni metodom slučajnog</w:t>
      </w:r>
      <w:r w:rsidR="00AD3C0B">
        <w:rPr>
          <w:rFonts w:ascii="Arial" w:eastAsia="Times New Roman" w:hAnsi="Arial" w:cs="Arial"/>
          <w:lang w:val="hr-HR"/>
        </w:rPr>
        <w:t xml:space="preserve">, nasumičnog </w:t>
      </w:r>
      <w:r w:rsidR="00772021" w:rsidRPr="00A652C1">
        <w:rPr>
          <w:rFonts w:ascii="Arial" w:eastAsia="Times New Roman" w:hAnsi="Arial" w:cs="Arial"/>
          <w:lang w:val="hr-HR"/>
        </w:rPr>
        <w:t>odabira</w:t>
      </w:r>
      <w:r w:rsidR="00855F97" w:rsidRPr="00A652C1">
        <w:rPr>
          <w:rFonts w:ascii="Arial" w:eastAsia="Times New Roman" w:hAnsi="Arial" w:cs="Arial"/>
          <w:lang w:val="hr-HR"/>
        </w:rPr>
        <w:t xml:space="preserve"> iz svih pristiglih </w:t>
      </w:r>
      <w:r w:rsidR="00E152FF">
        <w:rPr>
          <w:rFonts w:ascii="Arial" w:eastAsia="Times New Roman" w:hAnsi="Arial" w:cs="Arial"/>
          <w:lang w:val="hr-HR"/>
        </w:rPr>
        <w:t xml:space="preserve">ispisanih </w:t>
      </w:r>
      <w:r w:rsidR="001179C1" w:rsidRPr="00A652C1">
        <w:rPr>
          <w:rFonts w:ascii="Arial" w:eastAsia="Times New Roman" w:hAnsi="Arial" w:cs="Arial"/>
          <w:lang w:val="hr-HR"/>
        </w:rPr>
        <w:t xml:space="preserve">kopija računa i </w:t>
      </w:r>
      <w:r w:rsidR="00855F97" w:rsidRPr="00A652C1">
        <w:rPr>
          <w:rFonts w:ascii="Arial" w:eastAsia="Times New Roman" w:hAnsi="Arial" w:cs="Arial"/>
          <w:lang w:val="hr-HR"/>
        </w:rPr>
        <w:t xml:space="preserve">kupona </w:t>
      </w:r>
      <w:r w:rsidR="00E8631B">
        <w:rPr>
          <w:rFonts w:ascii="Arial" w:eastAsia="Times New Roman" w:hAnsi="Arial" w:cs="Arial"/>
          <w:lang w:val="hr-HR"/>
        </w:rPr>
        <w:t xml:space="preserve">s pripadajućim kopijama računa </w:t>
      </w:r>
      <w:r w:rsidR="00772021" w:rsidRPr="00A652C1">
        <w:rPr>
          <w:rFonts w:ascii="Arial" w:eastAsia="Times New Roman" w:hAnsi="Arial" w:cs="Arial"/>
          <w:lang w:val="hr-HR"/>
        </w:rPr>
        <w:t>za nagradnu igru. Jedna fizička osoba može osvojiti samo jednu nagradu iste vrste.</w:t>
      </w:r>
      <w:r w:rsidR="00AD3C0B">
        <w:rPr>
          <w:rFonts w:ascii="Arial" w:eastAsia="Times New Roman" w:hAnsi="Arial" w:cs="Arial"/>
          <w:lang w:val="hr-HR"/>
        </w:rPr>
        <w:t xml:space="preserve"> </w:t>
      </w:r>
      <w:r w:rsidR="002136B7" w:rsidRPr="00A652C1">
        <w:rPr>
          <w:rFonts w:ascii="Arial" w:eastAsia="Times New Roman" w:hAnsi="Arial" w:cs="Arial"/>
          <w:lang w:val="hr-HR"/>
        </w:rPr>
        <w:t>Redoslijed izvlačenja dobitni</w:t>
      </w:r>
      <w:r w:rsidR="003B41B2">
        <w:rPr>
          <w:rFonts w:ascii="Arial" w:eastAsia="Times New Roman" w:hAnsi="Arial" w:cs="Arial"/>
          <w:lang w:val="hr-HR"/>
        </w:rPr>
        <w:t>ka nagradnih igara započinje od</w:t>
      </w:r>
      <w:r w:rsidR="001470DD">
        <w:rPr>
          <w:rFonts w:ascii="Arial" w:eastAsia="Times New Roman" w:hAnsi="Arial" w:cs="Arial"/>
          <w:lang w:val="hr-HR"/>
        </w:rPr>
        <w:t xml:space="preserve"> zadnje nagrade prema glavnoj. </w:t>
      </w:r>
      <w:r w:rsidR="007506B0" w:rsidRPr="00A652C1">
        <w:rPr>
          <w:rFonts w:ascii="Arial" w:eastAsia="Times New Roman" w:hAnsi="Arial" w:cs="Arial"/>
          <w:lang w:val="hr-HR"/>
        </w:rPr>
        <w:t>Sv</w:t>
      </w:r>
      <w:r w:rsidR="00805A25" w:rsidRPr="00A652C1">
        <w:rPr>
          <w:rFonts w:ascii="Arial" w:eastAsia="Times New Roman" w:hAnsi="Arial" w:cs="Arial"/>
          <w:lang w:val="hr-HR"/>
        </w:rPr>
        <w:t xml:space="preserve">e nagrade bit će </w:t>
      </w:r>
      <w:r w:rsidR="007506B0" w:rsidRPr="00A652C1">
        <w:rPr>
          <w:rFonts w:ascii="Arial" w:eastAsia="Times New Roman" w:hAnsi="Arial" w:cs="Arial"/>
          <w:lang w:val="hr-HR"/>
        </w:rPr>
        <w:t>izvučene i podijeljene pravovaljanim sudionicima, odnosno dobitnicima. Valjanim sudionikom s</w:t>
      </w:r>
      <w:r w:rsidR="003B41B2">
        <w:rPr>
          <w:rFonts w:ascii="Arial" w:eastAsia="Times New Roman" w:hAnsi="Arial" w:cs="Arial"/>
          <w:lang w:val="hr-HR"/>
        </w:rPr>
        <w:t xml:space="preserve">e smatra osoba koja je poslala vlastitim podacima </w:t>
      </w:r>
      <w:r w:rsidR="00E8631B">
        <w:rPr>
          <w:rFonts w:ascii="Arial" w:eastAsia="Times New Roman" w:hAnsi="Arial" w:cs="Arial"/>
          <w:lang w:val="hr-HR"/>
        </w:rPr>
        <w:t xml:space="preserve">ispisanu </w:t>
      </w:r>
      <w:r w:rsidR="007506B0" w:rsidRPr="00A652C1">
        <w:rPr>
          <w:rFonts w:ascii="Arial" w:eastAsia="Times New Roman" w:hAnsi="Arial" w:cs="Arial"/>
          <w:lang w:val="hr-HR"/>
        </w:rPr>
        <w:t>kopiju računa odnosno ispunjen kupon</w:t>
      </w:r>
      <w:r w:rsidR="00DD38DF">
        <w:rPr>
          <w:rFonts w:ascii="Arial" w:eastAsia="Times New Roman" w:hAnsi="Arial" w:cs="Arial"/>
          <w:lang w:val="hr-HR"/>
        </w:rPr>
        <w:t xml:space="preserve"> s priloženom valjanom kopijom računa, na kojem je vidljiva kupnja u iznosu od najmanje 50,00 kn </w:t>
      </w:r>
      <w:r w:rsidR="00F42FBA">
        <w:rPr>
          <w:rFonts w:ascii="Arial" w:eastAsia="Times New Roman" w:hAnsi="Arial" w:cs="Arial"/>
          <w:lang w:val="hr-HR"/>
        </w:rPr>
        <w:t xml:space="preserve">i uz još jedan označen proizvod </w:t>
      </w:r>
      <w:r w:rsidR="00DD38DF">
        <w:rPr>
          <w:rFonts w:ascii="Arial" w:eastAsia="Times New Roman" w:hAnsi="Arial" w:cs="Arial"/>
          <w:lang w:val="hr-HR"/>
        </w:rPr>
        <w:t xml:space="preserve">u maloprodajnim objektima </w:t>
      </w:r>
      <w:r w:rsidR="00F42FBA">
        <w:rPr>
          <w:rFonts w:ascii="Arial" w:eastAsia="Times New Roman" w:hAnsi="Arial" w:cs="Arial"/>
          <w:lang w:val="hr-HR"/>
        </w:rPr>
        <w:t>Djela d.o.o.</w:t>
      </w:r>
      <w:r w:rsidR="00DD38DF">
        <w:rPr>
          <w:rFonts w:ascii="Arial" w:eastAsia="Times New Roman" w:hAnsi="Arial" w:cs="Arial"/>
          <w:lang w:val="hr-HR"/>
        </w:rPr>
        <w:t xml:space="preserve"> iz Članka 2. ovih Pravila</w:t>
      </w:r>
      <w:r w:rsidR="000E6AD2" w:rsidRPr="00A652C1">
        <w:rPr>
          <w:rFonts w:ascii="Arial" w:eastAsia="Times New Roman" w:hAnsi="Arial" w:cs="Arial"/>
          <w:lang w:val="hr-HR"/>
        </w:rPr>
        <w:t xml:space="preserve">. </w:t>
      </w:r>
      <w:r w:rsidR="00130D95" w:rsidRPr="00A652C1">
        <w:rPr>
          <w:rFonts w:ascii="Arial" w:eastAsia="Times New Roman" w:hAnsi="Arial" w:cs="Arial"/>
          <w:lang w:val="hr-HR"/>
        </w:rPr>
        <w:t>U slučaju da se njegova prijava proglasi nevažećom nagrada će biti podijeljena sljedećem izvučenom sudioniku koji ima pravo na nagradu.</w:t>
      </w:r>
    </w:p>
    <w:p w:rsidR="00F97920" w:rsidRPr="00A652C1" w:rsidRDefault="00F9792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9E12C2" w:rsidRDefault="009E12C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F97920" w:rsidRPr="00A652C1" w:rsidRDefault="007A6ED6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  <w:r w:rsidRPr="00A652C1">
        <w:rPr>
          <w:rFonts w:ascii="Arial" w:eastAsia="Times New Roman" w:hAnsi="Arial" w:cs="Arial"/>
          <w:b/>
          <w:lang w:val="hr-HR"/>
        </w:rPr>
        <w:t>Objava dobitnika i pr</w:t>
      </w:r>
      <w:r w:rsidR="00527552" w:rsidRPr="00A652C1">
        <w:rPr>
          <w:rFonts w:ascii="Arial" w:eastAsia="Times New Roman" w:hAnsi="Arial" w:cs="Arial"/>
          <w:b/>
          <w:lang w:val="hr-HR"/>
        </w:rPr>
        <w:t>euzimanje nagrad</w:t>
      </w:r>
      <w:r w:rsidRPr="00A652C1">
        <w:rPr>
          <w:rFonts w:ascii="Arial" w:eastAsia="Times New Roman" w:hAnsi="Arial" w:cs="Arial"/>
          <w:b/>
          <w:lang w:val="hr-HR"/>
        </w:rPr>
        <w:t>a</w:t>
      </w:r>
    </w:p>
    <w:p w:rsidR="00527552" w:rsidRDefault="0052755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  <w:bookmarkStart w:id="9" w:name="eztoc42330231_0_10"/>
      <w:bookmarkEnd w:id="9"/>
      <w:r w:rsidRPr="00A652C1">
        <w:rPr>
          <w:rFonts w:ascii="Arial" w:eastAsia="Times New Roman" w:hAnsi="Arial" w:cs="Arial"/>
          <w:lang w:val="hr-HR"/>
        </w:rPr>
        <w:t xml:space="preserve">Članak </w:t>
      </w:r>
      <w:r w:rsidR="00F42FBA">
        <w:rPr>
          <w:rFonts w:ascii="Arial" w:eastAsia="Times New Roman" w:hAnsi="Arial" w:cs="Arial"/>
          <w:lang w:val="hr-HR"/>
        </w:rPr>
        <w:t>8</w:t>
      </w:r>
      <w:r w:rsidRPr="00A652C1">
        <w:rPr>
          <w:rFonts w:ascii="Arial" w:eastAsia="Times New Roman" w:hAnsi="Arial" w:cs="Arial"/>
          <w:lang w:val="hr-HR"/>
        </w:rPr>
        <w:t>.</w:t>
      </w:r>
      <w:r w:rsidR="008B30E6" w:rsidRPr="00A652C1">
        <w:rPr>
          <w:rFonts w:ascii="Arial" w:eastAsia="Times New Roman" w:hAnsi="Arial" w:cs="Arial"/>
          <w:lang w:val="hr-HR"/>
        </w:rPr>
        <w:t xml:space="preserve"> </w:t>
      </w:r>
    </w:p>
    <w:p w:rsidR="002B38FE" w:rsidRDefault="002B38FE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8A2340" w:rsidRDefault="00165F2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  <w:r w:rsidRPr="00165F22">
        <w:rPr>
          <w:rFonts w:ascii="Arial" w:eastAsia="Times New Roman" w:hAnsi="Arial" w:cs="Arial"/>
          <w:lang w:val="hr-HR"/>
        </w:rPr>
        <w:t xml:space="preserve">Dobitnike </w:t>
      </w:r>
      <w:r w:rsidR="00F42FBA">
        <w:rPr>
          <w:rFonts w:ascii="Arial" w:eastAsia="Times New Roman" w:hAnsi="Arial" w:cs="Arial"/>
          <w:lang w:val="hr-HR"/>
        </w:rPr>
        <w:t>svih</w:t>
      </w:r>
      <w:r w:rsidRPr="00165F22">
        <w:rPr>
          <w:rFonts w:ascii="Arial" w:eastAsia="Times New Roman" w:hAnsi="Arial" w:cs="Arial"/>
          <w:lang w:val="hr-HR"/>
        </w:rPr>
        <w:t xml:space="preserve"> nagrada o dobitku će obavijestiti Pr</w:t>
      </w:r>
      <w:r w:rsidR="00863776">
        <w:rPr>
          <w:rFonts w:ascii="Arial" w:eastAsia="Times New Roman" w:hAnsi="Arial" w:cs="Arial"/>
          <w:lang w:val="hr-HR"/>
        </w:rPr>
        <w:t>iređivač telefonom u roku od pet (5</w:t>
      </w:r>
      <w:r w:rsidRPr="00165F22">
        <w:rPr>
          <w:rFonts w:ascii="Arial" w:eastAsia="Times New Roman" w:hAnsi="Arial" w:cs="Arial"/>
          <w:lang w:val="hr-HR"/>
        </w:rPr>
        <w:t>) dana od dana izvlačenja, a kako bi se dogovorili detalji oko preuzimanja nagrade.</w:t>
      </w:r>
    </w:p>
    <w:p w:rsidR="002B38FE" w:rsidRPr="00165F22" w:rsidRDefault="002B38FE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3A66BA" w:rsidRDefault="003A66BA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Svi sudionici nagradne igre se sudjelovanjem u nagradnoj igri izričito i neopozivo slažu </w:t>
      </w:r>
      <w:r w:rsidR="000E6AD2" w:rsidRPr="00A652C1">
        <w:rPr>
          <w:rFonts w:ascii="Arial" w:eastAsia="Times New Roman" w:hAnsi="Arial" w:cs="Arial"/>
          <w:lang w:val="hr-HR"/>
        </w:rPr>
        <w:t>da se njihovo ime, adresa</w:t>
      </w:r>
      <w:r w:rsidR="003B41B2">
        <w:rPr>
          <w:rFonts w:ascii="Arial" w:eastAsia="Times New Roman" w:hAnsi="Arial" w:cs="Arial"/>
          <w:lang w:val="hr-HR"/>
        </w:rPr>
        <w:t xml:space="preserve"> i slika mogu od strane Organiza</w:t>
      </w:r>
      <w:r w:rsidR="000E6AD2" w:rsidRPr="00A652C1">
        <w:rPr>
          <w:rFonts w:ascii="Arial" w:eastAsia="Times New Roman" w:hAnsi="Arial" w:cs="Arial"/>
          <w:lang w:val="hr-HR"/>
        </w:rPr>
        <w:t xml:space="preserve">tora objaviti i koristiti bez naknade na Internet stranici </w:t>
      </w:r>
      <w:hyperlink r:id="rId8" w:history="1">
        <w:r w:rsidR="00F42FBA" w:rsidRPr="00241D7E">
          <w:rPr>
            <w:rStyle w:val="Hiperveza"/>
            <w:rFonts w:ascii="Arial" w:eastAsia="Times New Roman" w:hAnsi="Arial" w:cs="Arial"/>
            <w:lang w:val="hr-HR"/>
          </w:rPr>
          <w:t>www.djelo.hr</w:t>
        </w:r>
      </w:hyperlink>
      <w:r w:rsidR="000E6AD2" w:rsidRPr="00A652C1">
        <w:rPr>
          <w:rFonts w:ascii="Arial" w:eastAsia="Times New Roman" w:hAnsi="Arial" w:cs="Arial"/>
          <w:lang w:val="hr-HR"/>
        </w:rPr>
        <w:t xml:space="preserve"> i u drugom tiskanom, zvučnom, slikovnom i video materijalu u promidžbene svrhe nagradne igre. </w:t>
      </w:r>
      <w:r w:rsidRPr="00A652C1">
        <w:rPr>
          <w:rFonts w:ascii="Arial" w:eastAsia="Times New Roman" w:hAnsi="Arial" w:cs="Arial"/>
          <w:lang w:val="hr-HR"/>
        </w:rPr>
        <w:t>Rezultati izvlačenja su konačni te žalba na rezultate izvlačenja nije moguća.</w:t>
      </w:r>
    </w:p>
    <w:p w:rsidR="008A2340" w:rsidRPr="00DD38DF" w:rsidRDefault="008A234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DF7A61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DD38DF">
        <w:rPr>
          <w:rFonts w:ascii="Arial" w:eastAsia="Times New Roman" w:hAnsi="Arial" w:cs="Arial"/>
          <w:lang w:val="hr-HR"/>
        </w:rPr>
        <w:t xml:space="preserve">Nagrade se mogu preuzeti </w:t>
      </w:r>
      <w:r w:rsidR="00552E84" w:rsidRPr="00DD38DF">
        <w:rPr>
          <w:rFonts w:ascii="Arial" w:eastAsia="Times New Roman" w:hAnsi="Arial" w:cs="Arial"/>
          <w:lang w:val="hr-HR"/>
        </w:rPr>
        <w:t xml:space="preserve">u dogovoru </w:t>
      </w:r>
      <w:r w:rsidRPr="00DD38DF">
        <w:rPr>
          <w:rFonts w:ascii="Arial" w:eastAsia="Times New Roman" w:hAnsi="Arial" w:cs="Arial"/>
          <w:lang w:val="hr-HR"/>
        </w:rPr>
        <w:t>s</w:t>
      </w:r>
      <w:r w:rsidR="003A66BA" w:rsidRPr="00DD38DF">
        <w:rPr>
          <w:rFonts w:ascii="Arial" w:eastAsia="Times New Roman" w:hAnsi="Arial" w:cs="Arial"/>
          <w:lang w:val="hr-HR"/>
        </w:rPr>
        <w:t xml:space="preserve"> </w:t>
      </w:r>
      <w:r w:rsidR="004907D3" w:rsidRPr="00DD38DF">
        <w:rPr>
          <w:rFonts w:ascii="Arial" w:eastAsia="Times New Roman" w:hAnsi="Arial" w:cs="Arial"/>
          <w:lang w:val="hr-HR"/>
        </w:rPr>
        <w:t>Priređivačem</w:t>
      </w:r>
      <w:r w:rsidR="003A66BA" w:rsidRPr="00DD38DF">
        <w:rPr>
          <w:rFonts w:ascii="Arial" w:eastAsia="Times New Roman" w:hAnsi="Arial" w:cs="Arial"/>
          <w:lang w:val="hr-HR"/>
        </w:rPr>
        <w:t xml:space="preserve">, </w:t>
      </w:r>
      <w:r w:rsidRPr="00DD38DF">
        <w:rPr>
          <w:rFonts w:ascii="Arial" w:eastAsia="Times New Roman" w:hAnsi="Arial" w:cs="Arial"/>
          <w:lang w:val="hr-HR"/>
        </w:rPr>
        <w:t xml:space="preserve">a najkasnije u roku od 30 dana od dana </w:t>
      </w:r>
      <w:r w:rsidR="003A66BA" w:rsidRPr="00DD38DF">
        <w:rPr>
          <w:rFonts w:ascii="Arial" w:eastAsia="Times New Roman" w:hAnsi="Arial" w:cs="Arial"/>
          <w:lang w:val="hr-HR"/>
        </w:rPr>
        <w:t xml:space="preserve">primitka pisane obavijesti o dobitku nagrade, uz </w:t>
      </w:r>
      <w:r w:rsidR="007A6ED6" w:rsidRPr="00DD38DF">
        <w:rPr>
          <w:rFonts w:ascii="Arial" w:eastAsia="Times New Roman" w:hAnsi="Arial" w:cs="Arial"/>
          <w:lang w:val="hr-HR"/>
        </w:rPr>
        <w:t xml:space="preserve">obavezno </w:t>
      </w:r>
      <w:r w:rsidR="003A66BA" w:rsidRPr="00DD38DF">
        <w:rPr>
          <w:rFonts w:ascii="Arial" w:eastAsia="Times New Roman" w:hAnsi="Arial" w:cs="Arial"/>
          <w:lang w:val="hr-HR"/>
        </w:rPr>
        <w:t>predočenje osobne iskaznice</w:t>
      </w:r>
    </w:p>
    <w:p w:rsidR="00DF7A61" w:rsidRDefault="00DF7A6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DF7A61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lastRenderedPageBreak/>
        <w:t xml:space="preserve">Dobitnik nagrade, koji u roku iz ovog </w:t>
      </w:r>
      <w:r w:rsidR="008A2340">
        <w:rPr>
          <w:rFonts w:ascii="Arial" w:eastAsia="Times New Roman" w:hAnsi="Arial" w:cs="Arial"/>
          <w:lang w:val="hr-HR"/>
        </w:rPr>
        <w:t>č</w:t>
      </w:r>
      <w:r w:rsidR="008A2340" w:rsidRPr="00A652C1">
        <w:rPr>
          <w:rFonts w:ascii="Arial" w:eastAsia="Times New Roman" w:hAnsi="Arial" w:cs="Arial"/>
          <w:lang w:val="hr-HR"/>
        </w:rPr>
        <w:t xml:space="preserve">lanka </w:t>
      </w:r>
      <w:r w:rsidRPr="00A652C1">
        <w:rPr>
          <w:rFonts w:ascii="Arial" w:eastAsia="Times New Roman" w:hAnsi="Arial" w:cs="Arial"/>
          <w:lang w:val="hr-HR"/>
        </w:rPr>
        <w:t>ne preuzme svoju nagradu, bit će pis</w:t>
      </w:r>
      <w:r w:rsidR="00E01ADE">
        <w:rPr>
          <w:rFonts w:ascii="Arial" w:eastAsia="Times New Roman" w:hAnsi="Arial" w:cs="Arial"/>
          <w:lang w:val="hr-HR"/>
        </w:rPr>
        <w:t>anim putem</w:t>
      </w:r>
      <w:r w:rsidRPr="00A652C1">
        <w:rPr>
          <w:rFonts w:ascii="Arial" w:eastAsia="Times New Roman" w:hAnsi="Arial" w:cs="Arial"/>
          <w:lang w:val="hr-HR"/>
        </w:rPr>
        <w:t xml:space="preserve"> obaviješten o dobitku koji mora podići u naknadnom roku, koji ne može biti kraći od 8 (osam) dana a niti duži od 15 (petnaest) dana od dana primitka obavijesti</w:t>
      </w:r>
    </w:p>
    <w:p w:rsidR="00DF7A61" w:rsidRDefault="00DF7A6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1A5E9F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Ukoliko je dobitnik nagrade dijete ili osoba potpuno lišena poslovne sposobnosti, za verifikaciju dobitka, uručenje i/ili preuzimanje nagrade, uz davanje na uvid podataka iz </w:t>
      </w:r>
      <w:r w:rsidR="002B38FE">
        <w:rPr>
          <w:rFonts w:ascii="Arial" w:eastAsia="Times New Roman" w:hAnsi="Arial" w:cs="Arial"/>
          <w:lang w:val="hr-HR"/>
        </w:rPr>
        <w:t xml:space="preserve">članka 5. stavka 1,  </w:t>
      </w:r>
      <w:r w:rsidRPr="00A652C1">
        <w:rPr>
          <w:rFonts w:ascii="Arial" w:eastAsia="Times New Roman" w:hAnsi="Arial" w:cs="Arial"/>
          <w:lang w:val="hr-HR"/>
        </w:rPr>
        <w:t>obvezna je prisutnost roditelja, staratelja, odnosno zakonskog zast</w:t>
      </w:r>
      <w:r w:rsidR="00B35E77">
        <w:rPr>
          <w:rFonts w:ascii="Arial" w:eastAsia="Times New Roman" w:hAnsi="Arial" w:cs="Arial"/>
          <w:lang w:val="hr-HR"/>
        </w:rPr>
        <w:t>upnika dobitnika uz pravovaljan</w:t>
      </w:r>
      <w:r w:rsidRPr="00A652C1">
        <w:rPr>
          <w:rFonts w:ascii="Arial" w:eastAsia="Times New Roman" w:hAnsi="Arial" w:cs="Arial"/>
          <w:lang w:val="hr-HR"/>
        </w:rPr>
        <w:t xml:space="preserve">u identifikaciju ove osobe (osobna iskaznica ili putovnica) ili njihova pisana suglasnost s ovjerenim potpisom kod bilježnika. 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FA5A56" w:rsidRDefault="00FA5A56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U slučaju da dobitnici iz bilo kojeg razloga nisu u mogućnosti osobno preuzeti nagradu, istu će </w:t>
      </w:r>
      <w:r w:rsidR="004907D3">
        <w:rPr>
          <w:rFonts w:ascii="Arial" w:eastAsia="Times New Roman" w:hAnsi="Arial" w:cs="Arial"/>
          <w:lang w:val="hr-HR"/>
        </w:rPr>
        <w:t>Priređivač</w:t>
      </w:r>
      <w:r w:rsidRPr="00A652C1">
        <w:rPr>
          <w:rFonts w:ascii="Arial" w:eastAsia="Times New Roman" w:hAnsi="Arial" w:cs="Arial"/>
          <w:lang w:val="hr-HR"/>
        </w:rPr>
        <w:t xml:space="preserve"> predati trećoj osobi koja na temelju specijalne punomoći ovjerene kod javnog bilježnika preuzima nagradu u ime i za račun korisnik</w:t>
      </w:r>
      <w:r w:rsidR="00AF38F7">
        <w:rPr>
          <w:rFonts w:ascii="Arial" w:eastAsia="Times New Roman" w:hAnsi="Arial" w:cs="Arial"/>
          <w:lang w:val="hr-HR"/>
        </w:rPr>
        <w:t>a</w:t>
      </w:r>
      <w:r w:rsidRPr="00A652C1">
        <w:rPr>
          <w:rFonts w:ascii="Arial" w:eastAsia="Times New Roman" w:hAnsi="Arial" w:cs="Arial"/>
          <w:lang w:val="hr-HR"/>
        </w:rPr>
        <w:t>.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8A2340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Kao dokaz preuzimanja nagrade </w:t>
      </w:r>
      <w:r w:rsidR="004907D3">
        <w:rPr>
          <w:rFonts w:ascii="Arial" w:eastAsia="Times New Roman" w:hAnsi="Arial" w:cs="Arial"/>
          <w:lang w:val="hr-HR"/>
        </w:rPr>
        <w:t>Priređivač</w:t>
      </w:r>
      <w:r w:rsidRPr="00A652C1">
        <w:rPr>
          <w:rFonts w:ascii="Arial" w:eastAsia="Times New Roman" w:hAnsi="Arial" w:cs="Arial"/>
          <w:lang w:val="hr-HR"/>
        </w:rPr>
        <w:t xml:space="preserve"> će koristiti potvrdu o preuzimanju nagrade</w:t>
      </w:r>
      <w:r w:rsidR="000D0FF7" w:rsidRPr="00A652C1">
        <w:rPr>
          <w:rFonts w:ascii="Arial" w:eastAsia="Times New Roman" w:hAnsi="Arial" w:cs="Arial"/>
          <w:lang w:val="hr-HR"/>
        </w:rPr>
        <w:t xml:space="preserve"> koju su dobitnici dužni potpisati prilikom preuzimanja nagrade. </w:t>
      </w:r>
    </w:p>
    <w:p w:rsidR="00F42FBA" w:rsidRPr="00A652C1" w:rsidRDefault="00F42FBA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7C6E2A" w:rsidRPr="00CC169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Po isteku gore navedenih rokova, </w:t>
      </w:r>
      <w:r w:rsidR="004907D3">
        <w:rPr>
          <w:rFonts w:ascii="Arial" w:eastAsia="Times New Roman" w:hAnsi="Arial" w:cs="Arial"/>
          <w:lang w:val="hr-HR"/>
        </w:rPr>
        <w:t>Priređivač</w:t>
      </w:r>
      <w:r w:rsidRPr="00A652C1">
        <w:rPr>
          <w:rFonts w:ascii="Arial" w:eastAsia="Times New Roman" w:hAnsi="Arial" w:cs="Arial"/>
          <w:lang w:val="hr-HR"/>
        </w:rPr>
        <w:t xml:space="preserve"> će putem zapisnika utvrditi broj i vrijednost nagrada koje nisu preuzete te će u slučaju da vrijednost nepod</w:t>
      </w:r>
      <w:r w:rsidR="00B35E77">
        <w:rPr>
          <w:rFonts w:ascii="Arial" w:eastAsia="Times New Roman" w:hAnsi="Arial" w:cs="Arial"/>
          <w:lang w:val="hr-HR"/>
        </w:rPr>
        <w:t>i</w:t>
      </w:r>
      <w:r w:rsidRPr="00A652C1">
        <w:rPr>
          <w:rFonts w:ascii="Arial" w:eastAsia="Times New Roman" w:hAnsi="Arial" w:cs="Arial"/>
          <w:lang w:val="hr-HR"/>
        </w:rPr>
        <w:t>jeljenih pojedinačnih nagrada prelazi 5.000,00 (pettisuća) kuna, postupiti u skladu sa čl.11</w:t>
      </w:r>
      <w:r w:rsidR="008A2340">
        <w:rPr>
          <w:rFonts w:ascii="Arial" w:eastAsia="Times New Roman" w:hAnsi="Arial" w:cs="Arial"/>
          <w:lang w:val="hr-HR"/>
        </w:rPr>
        <w:t>.</w:t>
      </w:r>
      <w:r w:rsidRPr="00A652C1">
        <w:rPr>
          <w:rFonts w:ascii="Arial" w:eastAsia="Times New Roman" w:hAnsi="Arial" w:cs="Arial"/>
          <w:lang w:val="hr-HR"/>
        </w:rPr>
        <w:t xml:space="preserve"> Pravilnika o priređivanju nagradnih igara. </w:t>
      </w:r>
      <w:r w:rsidRPr="00CC1697">
        <w:rPr>
          <w:rFonts w:ascii="Arial" w:eastAsia="Times New Roman" w:hAnsi="Arial" w:cs="Arial"/>
          <w:lang w:val="hr-HR"/>
        </w:rPr>
        <w:t xml:space="preserve">Preuzimanjem nagrada prestaju sve daljnje obveze </w:t>
      </w:r>
      <w:r w:rsidR="004907D3" w:rsidRPr="00CC1697">
        <w:rPr>
          <w:rFonts w:ascii="Arial" w:eastAsia="Times New Roman" w:hAnsi="Arial" w:cs="Arial"/>
          <w:lang w:val="hr-HR"/>
        </w:rPr>
        <w:t>Priređivača</w:t>
      </w:r>
      <w:r w:rsidR="007C6E2A" w:rsidRPr="00CC1697">
        <w:rPr>
          <w:rFonts w:ascii="Arial" w:eastAsia="Times New Roman" w:hAnsi="Arial" w:cs="Arial"/>
          <w:lang w:val="hr-HR"/>
        </w:rPr>
        <w:t xml:space="preserve"> n</w:t>
      </w:r>
      <w:r w:rsidRPr="00CC1697">
        <w:rPr>
          <w:rFonts w:ascii="Arial" w:eastAsia="Times New Roman" w:hAnsi="Arial" w:cs="Arial"/>
          <w:lang w:val="hr-HR"/>
        </w:rPr>
        <w:t>agradne igre prema dobitniku.</w:t>
      </w:r>
    </w:p>
    <w:p w:rsidR="008A2340" w:rsidRPr="00CC1697" w:rsidRDefault="008A234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8A2340" w:rsidRPr="00B35E77" w:rsidRDefault="004907D3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>Priređivač</w:t>
      </w:r>
      <w:r w:rsidR="00527552" w:rsidRPr="00B35E77">
        <w:rPr>
          <w:rFonts w:ascii="Arial" w:eastAsia="Times New Roman" w:hAnsi="Arial" w:cs="Arial"/>
          <w:lang w:val="hr-HR"/>
        </w:rPr>
        <w:t xml:space="preserve"> pridržava pravo da ne dodijeli nagrade ako: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- dobitnik ne ispunjava uvjete za preuzimanje nagrade,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- se pojavi sumnja u istinitost podataka,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- dobitnik nije naveo pravu kućnu adresu,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>- se u nagradnu igru uključi manj</w:t>
      </w:r>
      <w:r w:rsidR="00B35E77" w:rsidRPr="00B35E77">
        <w:rPr>
          <w:rFonts w:ascii="Arial" w:eastAsia="Times New Roman" w:hAnsi="Arial" w:cs="Arial"/>
          <w:lang w:val="hr-HR"/>
        </w:rPr>
        <w:t xml:space="preserve">i broj </w:t>
      </w:r>
      <w:r w:rsidRPr="00B35E77">
        <w:rPr>
          <w:rFonts w:ascii="Arial" w:eastAsia="Times New Roman" w:hAnsi="Arial" w:cs="Arial"/>
          <w:lang w:val="hr-HR"/>
        </w:rPr>
        <w:t xml:space="preserve"> sudionika od broja nagrada koje su predviđene nagradnim fondom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- se dobitnik u 10 dana od obavijesti nije odazvao na </w:t>
      </w:r>
      <w:r w:rsidR="00B25BAA" w:rsidRPr="00B35E77">
        <w:rPr>
          <w:rFonts w:ascii="Arial" w:eastAsia="Times New Roman" w:hAnsi="Arial" w:cs="Arial"/>
          <w:lang w:val="hr-HR"/>
        </w:rPr>
        <w:t xml:space="preserve">poštansku pošiljku </w:t>
      </w:r>
      <w:r w:rsidRPr="00B35E77">
        <w:rPr>
          <w:rFonts w:ascii="Arial" w:eastAsia="Times New Roman" w:hAnsi="Arial" w:cs="Arial"/>
          <w:lang w:val="hr-HR"/>
        </w:rPr>
        <w:t xml:space="preserve">u kojem ga </w:t>
      </w:r>
      <w:r w:rsidR="004907D3" w:rsidRPr="00B35E77">
        <w:rPr>
          <w:rFonts w:ascii="Arial" w:eastAsia="Times New Roman" w:hAnsi="Arial" w:cs="Arial"/>
          <w:lang w:val="hr-HR"/>
        </w:rPr>
        <w:t>Priređivač</w:t>
      </w:r>
      <w:r w:rsidRPr="00B35E77">
        <w:rPr>
          <w:rFonts w:ascii="Arial" w:eastAsia="Times New Roman" w:hAnsi="Arial" w:cs="Arial"/>
          <w:lang w:val="hr-HR"/>
        </w:rPr>
        <w:t xml:space="preserve"> obavještava o preuzimanju glavne nagrade,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- se dokaže da je korisnik sudjelovao u nagradnoj igri suprotno pravilima i uvjetima nagradne igre, </w:t>
      </w:r>
    </w:p>
    <w:p w:rsidR="00F9792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>- u drugim slučajevima kada dodjela nagrade ne bi bila moguća ili zakonita.</w:t>
      </w:r>
    </w:p>
    <w:p w:rsidR="008A2340" w:rsidRPr="00B35E77" w:rsidRDefault="008A234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C822DF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 U slučaju da se u nagradnu igru uključi manje sudionika nego što je nagrada u nagradnom fondu, </w:t>
      </w:r>
      <w:r w:rsidR="004907D3" w:rsidRPr="00B35E77">
        <w:rPr>
          <w:rFonts w:ascii="Arial" w:eastAsia="Times New Roman" w:hAnsi="Arial" w:cs="Arial"/>
          <w:lang w:val="hr-HR"/>
        </w:rPr>
        <w:t>Priređivač</w:t>
      </w:r>
      <w:r w:rsidRPr="00B35E77">
        <w:rPr>
          <w:rFonts w:ascii="Arial" w:eastAsia="Times New Roman" w:hAnsi="Arial" w:cs="Arial"/>
          <w:lang w:val="hr-HR"/>
        </w:rPr>
        <w:t xml:space="preserve"> pridržava pravo da nagrade dodijeli onim sudionicima koji ispunjavaju uvjete iz članka </w:t>
      </w:r>
      <w:r w:rsidR="00B25BAA" w:rsidRPr="00B35E77">
        <w:rPr>
          <w:rFonts w:ascii="Arial" w:eastAsia="Times New Roman" w:hAnsi="Arial" w:cs="Arial"/>
          <w:lang w:val="hr-HR"/>
        </w:rPr>
        <w:t>5</w:t>
      </w:r>
      <w:r w:rsidRPr="00B35E77">
        <w:rPr>
          <w:rFonts w:ascii="Arial" w:eastAsia="Times New Roman" w:hAnsi="Arial" w:cs="Arial"/>
          <w:lang w:val="hr-HR"/>
        </w:rPr>
        <w:t xml:space="preserve">. te su suglasni s Pravilima i uvjetima sudjelovanja u nagradnoj igri te su </w:t>
      </w:r>
      <w:r w:rsidR="00B25BAA" w:rsidRPr="00B35E77">
        <w:rPr>
          <w:rFonts w:ascii="Arial" w:eastAsia="Times New Roman" w:hAnsi="Arial" w:cs="Arial"/>
          <w:lang w:val="hr-HR"/>
        </w:rPr>
        <w:t xml:space="preserve">na </w:t>
      </w:r>
      <w:r w:rsidR="00AF38F7" w:rsidRPr="00B35E77">
        <w:rPr>
          <w:rFonts w:ascii="Arial" w:eastAsia="Times New Roman" w:hAnsi="Arial" w:cs="Arial"/>
          <w:lang w:val="hr-HR"/>
        </w:rPr>
        <w:t xml:space="preserve">ispisanoj </w:t>
      </w:r>
      <w:r w:rsidR="00B25BAA" w:rsidRPr="00B35E77">
        <w:rPr>
          <w:rFonts w:ascii="Arial" w:eastAsia="Times New Roman" w:hAnsi="Arial" w:cs="Arial"/>
          <w:lang w:val="hr-HR"/>
        </w:rPr>
        <w:t xml:space="preserve">kopiji računa odnosno kuponu </w:t>
      </w:r>
      <w:r w:rsidR="00B35E77" w:rsidRPr="00B35E77">
        <w:rPr>
          <w:rFonts w:ascii="Arial" w:eastAsia="Times New Roman" w:hAnsi="Arial" w:cs="Arial"/>
          <w:lang w:val="hr-HR"/>
        </w:rPr>
        <w:t xml:space="preserve">u </w:t>
      </w:r>
      <w:r w:rsidRPr="00B35E77">
        <w:rPr>
          <w:rFonts w:ascii="Arial" w:eastAsia="Times New Roman" w:hAnsi="Arial" w:cs="Arial"/>
          <w:lang w:val="hr-HR"/>
        </w:rPr>
        <w:t>nagradnoj igri naveli sv</w:t>
      </w:r>
      <w:r w:rsidR="00B25BAA" w:rsidRPr="00B35E77">
        <w:rPr>
          <w:rFonts w:ascii="Arial" w:eastAsia="Times New Roman" w:hAnsi="Arial" w:cs="Arial"/>
          <w:lang w:val="hr-HR"/>
        </w:rPr>
        <w:t>e zaht</w:t>
      </w:r>
      <w:r w:rsidR="00B35E77" w:rsidRPr="00B35E77">
        <w:rPr>
          <w:rFonts w:ascii="Arial" w:eastAsia="Times New Roman" w:hAnsi="Arial" w:cs="Arial"/>
          <w:lang w:val="hr-HR"/>
        </w:rPr>
        <w:t>i</w:t>
      </w:r>
      <w:r w:rsidR="00B25BAA" w:rsidRPr="00B35E77">
        <w:rPr>
          <w:rFonts w:ascii="Arial" w:eastAsia="Times New Roman" w:hAnsi="Arial" w:cs="Arial"/>
          <w:lang w:val="hr-HR"/>
        </w:rPr>
        <w:t xml:space="preserve">jevane podatke </w:t>
      </w:r>
      <w:r w:rsidRPr="00B35E77">
        <w:rPr>
          <w:rFonts w:ascii="Arial" w:eastAsia="Times New Roman" w:hAnsi="Arial" w:cs="Arial"/>
          <w:lang w:val="hr-HR"/>
        </w:rPr>
        <w:t>dok ostale nagrade ostaju nedod</w:t>
      </w:r>
      <w:r w:rsidR="00B35E77">
        <w:rPr>
          <w:rFonts w:ascii="Arial" w:eastAsia="Times New Roman" w:hAnsi="Arial" w:cs="Arial"/>
          <w:lang w:val="hr-HR"/>
        </w:rPr>
        <w:t>i</w:t>
      </w:r>
      <w:r w:rsidRPr="00B35E77">
        <w:rPr>
          <w:rFonts w:ascii="Arial" w:eastAsia="Times New Roman" w:hAnsi="Arial" w:cs="Arial"/>
          <w:lang w:val="hr-HR"/>
        </w:rPr>
        <w:t xml:space="preserve">jeljene. Dobitnik ne snosi nikakve poreze, obveze niti naknade direktno povezane s nagradama. </w:t>
      </w:r>
    </w:p>
    <w:p w:rsidR="000E6AD2" w:rsidRDefault="000E6AD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A822A1" w:rsidRDefault="00A822A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CA353D" w:rsidRDefault="00CA353D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CA353D" w:rsidRPr="00A652C1" w:rsidRDefault="00CA353D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0309F4" w:rsidRPr="00A652C1" w:rsidRDefault="000E6AD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b/>
          <w:lang w:val="hr-HR"/>
        </w:rPr>
        <w:t>Ograničenje odgovornosti</w:t>
      </w:r>
    </w:p>
    <w:p w:rsidR="00527552" w:rsidRDefault="0052755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bookmarkStart w:id="10" w:name="eztoc42330231_0_11"/>
      <w:bookmarkEnd w:id="10"/>
      <w:r w:rsidRPr="00A652C1">
        <w:rPr>
          <w:rFonts w:ascii="Arial" w:eastAsia="Times New Roman" w:hAnsi="Arial" w:cs="Arial"/>
          <w:lang w:val="it-IT"/>
        </w:rPr>
        <w:t xml:space="preserve">Članak </w:t>
      </w:r>
      <w:r w:rsidR="00DF7A61">
        <w:rPr>
          <w:rFonts w:ascii="Arial" w:eastAsia="Times New Roman" w:hAnsi="Arial" w:cs="Arial"/>
          <w:lang w:val="it-IT"/>
        </w:rPr>
        <w:t>9</w:t>
      </w:r>
      <w:r w:rsidR="00613725" w:rsidRPr="00A652C1">
        <w:rPr>
          <w:rFonts w:ascii="Arial" w:eastAsia="Times New Roman" w:hAnsi="Arial" w:cs="Arial"/>
          <w:lang w:val="it-IT"/>
        </w:rPr>
        <w:t>.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8A2340" w:rsidRDefault="004907D3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Priređivač</w:t>
      </w:r>
      <w:r w:rsidR="00527552" w:rsidRPr="00A652C1">
        <w:rPr>
          <w:rFonts w:ascii="Arial" w:eastAsia="Times New Roman" w:hAnsi="Arial" w:cs="Arial"/>
          <w:lang w:val="it-IT"/>
        </w:rPr>
        <w:t xml:space="preserve"> ne preuzima nikakvu odgovornost za: </w:t>
      </w:r>
    </w:p>
    <w:p w:rsidR="008A2340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t xml:space="preserve">- (ne)djelovanje </w:t>
      </w:r>
      <w:r w:rsidR="006D5E55" w:rsidRPr="00A652C1">
        <w:rPr>
          <w:rFonts w:ascii="Arial" w:eastAsia="Times New Roman" w:hAnsi="Arial" w:cs="Arial"/>
          <w:lang w:val="it-IT"/>
        </w:rPr>
        <w:t>teleoperatera</w:t>
      </w:r>
      <w:r w:rsidRPr="00A652C1">
        <w:rPr>
          <w:rFonts w:ascii="Arial" w:eastAsia="Times New Roman" w:hAnsi="Arial" w:cs="Arial"/>
          <w:lang w:val="it-IT"/>
        </w:rPr>
        <w:t xml:space="preserve">, </w:t>
      </w:r>
    </w:p>
    <w:p w:rsidR="008A2340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t xml:space="preserve">- bilo kakve posljedice koje bi sudionik mogao imati zbog sudjelovanja u nagradnoj igri ili nagradnom izvlačenju, </w:t>
      </w:r>
    </w:p>
    <w:p w:rsidR="008A2340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t xml:space="preserve">- nedostavljene pošiljke s nagradama, </w:t>
      </w:r>
    </w:p>
    <w:p w:rsidR="006D5E55" w:rsidRPr="00A652C1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lastRenderedPageBreak/>
        <w:t xml:space="preserve">- bilo kakve posljedice korištenja nagrada. </w:t>
      </w:r>
    </w:p>
    <w:p w:rsidR="00F97920" w:rsidRDefault="00F9792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A822A1" w:rsidRPr="00A652C1" w:rsidRDefault="00A822A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113AC1" w:rsidRDefault="00113AC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527552" w:rsidRPr="00A652C1" w:rsidRDefault="000E6AD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b/>
          <w:lang w:val="hr-HR"/>
        </w:rPr>
        <w:t>Zaštita osobnih podataka</w:t>
      </w:r>
    </w:p>
    <w:p w:rsidR="00527552" w:rsidRDefault="0052755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bookmarkStart w:id="11" w:name="eztoc42330231_0_12"/>
      <w:bookmarkEnd w:id="11"/>
      <w:r w:rsidRPr="00A652C1">
        <w:rPr>
          <w:rFonts w:ascii="Arial" w:eastAsia="Times New Roman" w:hAnsi="Arial" w:cs="Arial"/>
          <w:lang w:val="it-IT"/>
        </w:rPr>
        <w:t>Članak 1</w:t>
      </w:r>
      <w:r w:rsidR="00DF7A61">
        <w:rPr>
          <w:rFonts w:ascii="Arial" w:eastAsia="Times New Roman" w:hAnsi="Arial" w:cs="Arial"/>
          <w:lang w:val="it-IT"/>
        </w:rPr>
        <w:t>0</w:t>
      </w:r>
      <w:r w:rsidRPr="00A652C1">
        <w:rPr>
          <w:rFonts w:ascii="Arial" w:eastAsia="Times New Roman" w:hAnsi="Arial" w:cs="Arial"/>
          <w:lang w:val="it-IT"/>
        </w:rPr>
        <w:t>.</w:t>
      </w:r>
      <w:r w:rsidR="00B26CD0" w:rsidRPr="00A652C1">
        <w:rPr>
          <w:rFonts w:ascii="Arial" w:eastAsia="Times New Roman" w:hAnsi="Arial" w:cs="Arial"/>
          <w:lang w:val="it-IT"/>
        </w:rPr>
        <w:t xml:space="preserve"> 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527552" w:rsidRPr="00A652C1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t xml:space="preserve">Sudionici nagradne igre se izričito slažu da </w:t>
      </w:r>
      <w:r w:rsidR="004907D3">
        <w:rPr>
          <w:rFonts w:ascii="Arial" w:eastAsia="Times New Roman" w:hAnsi="Arial" w:cs="Arial"/>
          <w:lang w:val="it-IT"/>
        </w:rPr>
        <w:t>Priređivač</w:t>
      </w:r>
      <w:r w:rsidRPr="00A652C1">
        <w:rPr>
          <w:rFonts w:ascii="Arial" w:eastAsia="Times New Roman" w:hAnsi="Arial" w:cs="Arial"/>
          <w:lang w:val="it-IT"/>
        </w:rPr>
        <w:t xml:space="preserve"> nagradne igre i naručitelj nagradne igre njihove osobne podatke koje sudionici navedu u okviru sudjelovanja u nagradnoj igri, koriste za potrebe te nagradne igre</w:t>
      </w:r>
      <w:r w:rsidR="004907D3">
        <w:rPr>
          <w:rFonts w:ascii="Arial" w:eastAsia="Times New Roman" w:hAnsi="Arial" w:cs="Arial"/>
          <w:lang w:val="it-IT"/>
        </w:rPr>
        <w:t xml:space="preserve"> Priređivač</w:t>
      </w:r>
      <w:r w:rsidRPr="00A652C1">
        <w:rPr>
          <w:rFonts w:ascii="Arial" w:eastAsia="Times New Roman" w:hAnsi="Arial" w:cs="Arial"/>
          <w:lang w:val="it-IT"/>
        </w:rPr>
        <w:t xml:space="preserve"> se obvezuje da podatke neće posredovati ili prodavati trećim osobama</w:t>
      </w:r>
      <w:r w:rsidR="00EB3945">
        <w:rPr>
          <w:rFonts w:ascii="Arial" w:eastAsia="Times New Roman" w:hAnsi="Arial" w:cs="Arial"/>
          <w:lang w:val="it-IT"/>
        </w:rPr>
        <w:t>, a niti koristiti u druge svrhe</w:t>
      </w:r>
    </w:p>
    <w:p w:rsidR="00F97920" w:rsidRDefault="00F9792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A822A1" w:rsidRPr="00A652C1" w:rsidRDefault="00A822A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527552" w:rsidRPr="00A652C1" w:rsidRDefault="009B6BD5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lang w:val="it-IT"/>
        </w:rPr>
      </w:pPr>
      <w:bookmarkStart w:id="12" w:name="eztoc42330231_0_13"/>
      <w:bookmarkEnd w:id="12"/>
      <w:r w:rsidRPr="00A652C1">
        <w:rPr>
          <w:rFonts w:ascii="Arial" w:eastAsia="Times New Roman" w:hAnsi="Arial" w:cs="Arial"/>
          <w:b/>
          <w:lang w:val="it-IT"/>
        </w:rPr>
        <w:t>Objava nagradne igre</w:t>
      </w:r>
    </w:p>
    <w:p w:rsidR="008A2340" w:rsidRDefault="00527552" w:rsidP="008A2340">
      <w:pPr>
        <w:shd w:val="clear" w:color="auto" w:fill="FFFFFF"/>
        <w:tabs>
          <w:tab w:val="left" w:pos="6375"/>
        </w:tabs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bookmarkStart w:id="13" w:name="eztoc42330231_0_14"/>
      <w:bookmarkEnd w:id="13"/>
      <w:r w:rsidRPr="00A652C1">
        <w:rPr>
          <w:rFonts w:ascii="Arial" w:eastAsia="Times New Roman" w:hAnsi="Arial" w:cs="Arial"/>
          <w:lang w:val="it-IT"/>
        </w:rPr>
        <w:t>Članak 1</w:t>
      </w:r>
      <w:r w:rsidR="00DF7A61">
        <w:rPr>
          <w:rFonts w:ascii="Arial" w:eastAsia="Times New Roman" w:hAnsi="Arial" w:cs="Arial"/>
          <w:lang w:val="it-IT"/>
        </w:rPr>
        <w:t>1</w:t>
      </w:r>
      <w:r w:rsidRPr="00A652C1">
        <w:rPr>
          <w:rFonts w:ascii="Arial" w:eastAsia="Times New Roman" w:hAnsi="Arial" w:cs="Arial"/>
          <w:lang w:val="it-IT"/>
        </w:rPr>
        <w:t>.</w:t>
      </w:r>
      <w:r w:rsidR="009B6BD5" w:rsidRPr="00A652C1">
        <w:rPr>
          <w:rFonts w:ascii="Arial" w:eastAsia="Times New Roman" w:hAnsi="Arial" w:cs="Arial"/>
          <w:lang w:val="it-IT"/>
        </w:rPr>
        <w:t xml:space="preserve"> </w:t>
      </w:r>
    </w:p>
    <w:p w:rsidR="00527552" w:rsidRPr="00A652C1" w:rsidRDefault="00527552" w:rsidP="008A2340">
      <w:pPr>
        <w:shd w:val="clear" w:color="auto" w:fill="FFFFFF"/>
        <w:tabs>
          <w:tab w:val="left" w:pos="6375"/>
        </w:tabs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8B30E6" w:rsidRPr="00A652C1" w:rsidRDefault="004907D3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hr-HR"/>
        </w:rPr>
        <w:t>Priređivač</w:t>
      </w:r>
      <w:r w:rsidR="008B30E6" w:rsidRPr="00A652C1">
        <w:rPr>
          <w:rFonts w:ascii="Arial" w:eastAsia="Times New Roman" w:hAnsi="Arial" w:cs="Arial"/>
          <w:lang w:val="hr-HR"/>
        </w:rPr>
        <w:t xml:space="preserve"> </w:t>
      </w:r>
      <w:r w:rsidR="00527552" w:rsidRPr="00A652C1">
        <w:rPr>
          <w:rFonts w:ascii="Arial" w:eastAsia="Times New Roman" w:hAnsi="Arial" w:cs="Arial"/>
          <w:lang w:val="hr-HR"/>
        </w:rPr>
        <w:t xml:space="preserve">nagradne igre obvezan je objaviti ova pravila na </w:t>
      </w:r>
      <w:r w:rsidR="008B30E6" w:rsidRPr="00A652C1">
        <w:rPr>
          <w:rFonts w:ascii="Arial" w:eastAsia="Times New Roman" w:hAnsi="Arial" w:cs="Arial"/>
          <w:lang w:val="hr-HR"/>
        </w:rPr>
        <w:t xml:space="preserve">Internet stranici </w:t>
      </w:r>
      <w:hyperlink r:id="rId9" w:history="1">
        <w:r w:rsidR="00F42FBA" w:rsidRPr="00241D7E">
          <w:rPr>
            <w:rStyle w:val="Hiperveza"/>
            <w:rFonts w:ascii="Arial" w:eastAsia="Times New Roman" w:hAnsi="Arial" w:cs="Arial"/>
            <w:lang w:val="hr-HR"/>
          </w:rPr>
          <w:t>www.djelo.hr</w:t>
        </w:r>
      </w:hyperlink>
      <w:r w:rsidR="008B30E6" w:rsidRPr="00A652C1">
        <w:rPr>
          <w:rFonts w:ascii="Arial" w:eastAsia="Times New Roman" w:hAnsi="Arial" w:cs="Arial"/>
          <w:lang w:val="hr-HR"/>
        </w:rPr>
        <w:t xml:space="preserve">  </w:t>
      </w:r>
      <w:r w:rsidR="00527552" w:rsidRPr="00A652C1">
        <w:rPr>
          <w:rFonts w:ascii="Arial" w:eastAsia="Times New Roman" w:hAnsi="Arial" w:cs="Arial"/>
          <w:lang w:val="hr-HR"/>
        </w:rPr>
        <w:t xml:space="preserve">prije početka nagradne igre, kao i datum izdavanja i broj dozvole dobivene od Ministarstva financija. Imena </w:t>
      </w:r>
      <w:r w:rsidR="008B30E6" w:rsidRPr="00A652C1">
        <w:rPr>
          <w:rFonts w:ascii="Arial" w:eastAsia="Times New Roman" w:hAnsi="Arial" w:cs="Arial"/>
          <w:lang w:val="hr-HR"/>
        </w:rPr>
        <w:t xml:space="preserve">svih </w:t>
      </w:r>
      <w:r w:rsidR="00527552" w:rsidRPr="00A652C1">
        <w:rPr>
          <w:rFonts w:ascii="Arial" w:eastAsia="Times New Roman" w:hAnsi="Arial" w:cs="Arial"/>
          <w:lang w:val="hr-HR"/>
        </w:rPr>
        <w:t xml:space="preserve">dobitnika biti će objavljena na web stranici </w:t>
      </w:r>
      <w:hyperlink r:id="rId10" w:history="1">
        <w:r w:rsidR="00F42FBA" w:rsidRPr="00241D7E">
          <w:rPr>
            <w:rStyle w:val="Hiperveza"/>
            <w:rFonts w:ascii="Arial" w:eastAsia="Times New Roman" w:hAnsi="Arial" w:cs="Arial"/>
            <w:lang w:val="hr-HR"/>
          </w:rPr>
          <w:t>www.djelo.hr</w:t>
        </w:r>
      </w:hyperlink>
      <w:r w:rsidR="008B30E6" w:rsidRPr="00A652C1">
        <w:rPr>
          <w:rFonts w:ascii="Arial" w:eastAsia="Times New Roman" w:hAnsi="Arial" w:cs="Arial"/>
          <w:lang w:val="hr-HR"/>
        </w:rPr>
        <w:t xml:space="preserve"> u </w:t>
      </w:r>
      <w:r w:rsidR="00527552" w:rsidRPr="00A652C1">
        <w:rPr>
          <w:rFonts w:ascii="Arial" w:eastAsia="Times New Roman" w:hAnsi="Arial" w:cs="Arial"/>
          <w:lang w:val="hr-HR"/>
        </w:rPr>
        <w:t xml:space="preserve">roku od </w:t>
      </w:r>
      <w:r w:rsidR="00A025AC">
        <w:rPr>
          <w:rFonts w:ascii="Arial" w:eastAsia="Times New Roman" w:hAnsi="Arial" w:cs="Arial"/>
          <w:lang w:val="hr-HR"/>
        </w:rPr>
        <w:t>8</w:t>
      </w:r>
      <w:r w:rsidR="00527552" w:rsidRPr="00A652C1">
        <w:rPr>
          <w:rFonts w:ascii="Arial" w:eastAsia="Times New Roman" w:hAnsi="Arial" w:cs="Arial"/>
          <w:lang w:val="hr-HR"/>
        </w:rPr>
        <w:t xml:space="preserve"> dana od dana izvlačenja dobitnika. </w:t>
      </w:r>
      <w:r w:rsidR="00527552" w:rsidRPr="00A652C1">
        <w:rPr>
          <w:rFonts w:ascii="Arial" w:eastAsia="Times New Roman" w:hAnsi="Arial" w:cs="Arial"/>
          <w:lang w:val="it-IT"/>
        </w:rPr>
        <w:t xml:space="preserve">Pravila nagradne igre dostupna su na adresi </w:t>
      </w:r>
      <w:r>
        <w:rPr>
          <w:rFonts w:ascii="Arial" w:eastAsia="Times New Roman" w:hAnsi="Arial" w:cs="Arial"/>
          <w:lang w:val="it-IT"/>
        </w:rPr>
        <w:t>Priređivač</w:t>
      </w:r>
      <w:r w:rsidR="00B35E77">
        <w:rPr>
          <w:rFonts w:ascii="Arial" w:eastAsia="Times New Roman" w:hAnsi="Arial" w:cs="Arial"/>
          <w:lang w:val="it-IT"/>
        </w:rPr>
        <w:t>a</w:t>
      </w:r>
      <w:r w:rsidR="008B30E6" w:rsidRPr="00A652C1">
        <w:rPr>
          <w:rFonts w:ascii="Arial" w:eastAsia="Times New Roman" w:hAnsi="Arial" w:cs="Arial"/>
          <w:lang w:val="it-IT"/>
        </w:rPr>
        <w:t xml:space="preserve"> </w:t>
      </w:r>
      <w:r w:rsidR="00527552" w:rsidRPr="00A652C1">
        <w:rPr>
          <w:rFonts w:ascii="Arial" w:eastAsia="Times New Roman" w:hAnsi="Arial" w:cs="Arial"/>
          <w:lang w:val="it-IT"/>
        </w:rPr>
        <w:t xml:space="preserve">iz čl.1 ovih pravila. </w:t>
      </w:r>
    </w:p>
    <w:p w:rsidR="009B4A2D" w:rsidRDefault="009B4A2D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A822A1" w:rsidRDefault="00A822A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527552" w:rsidRPr="00A652C1" w:rsidRDefault="0052755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lang w:val="it-IT"/>
        </w:rPr>
      </w:pPr>
      <w:r w:rsidRPr="00A652C1">
        <w:rPr>
          <w:rFonts w:ascii="Arial" w:eastAsia="Times New Roman" w:hAnsi="Arial" w:cs="Arial"/>
          <w:b/>
          <w:lang w:val="it-IT"/>
        </w:rPr>
        <w:t>Ostale odredbe</w:t>
      </w:r>
    </w:p>
    <w:p w:rsidR="00527552" w:rsidRDefault="0052755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bookmarkStart w:id="14" w:name="eztoc42330231_0_15"/>
      <w:bookmarkEnd w:id="14"/>
      <w:r w:rsidRPr="00A652C1">
        <w:rPr>
          <w:rFonts w:ascii="Arial" w:eastAsia="Times New Roman" w:hAnsi="Arial" w:cs="Arial"/>
          <w:lang w:val="it-IT"/>
        </w:rPr>
        <w:t>Članak 1</w:t>
      </w:r>
      <w:r w:rsidR="00DF7A61">
        <w:rPr>
          <w:rFonts w:ascii="Arial" w:eastAsia="Times New Roman" w:hAnsi="Arial" w:cs="Arial"/>
          <w:lang w:val="it-IT"/>
        </w:rPr>
        <w:t>2</w:t>
      </w:r>
      <w:r w:rsidRPr="00A652C1">
        <w:rPr>
          <w:rFonts w:ascii="Arial" w:eastAsia="Times New Roman" w:hAnsi="Arial" w:cs="Arial"/>
          <w:lang w:val="it-IT"/>
        </w:rPr>
        <w:t>.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FB380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t xml:space="preserve">Odluke </w:t>
      </w:r>
      <w:r w:rsidR="004907D3">
        <w:rPr>
          <w:rFonts w:ascii="Arial" w:eastAsia="Times New Roman" w:hAnsi="Arial" w:cs="Arial"/>
          <w:lang w:val="it-IT"/>
        </w:rPr>
        <w:t>Priređivača</w:t>
      </w:r>
      <w:r w:rsidRPr="00A652C1">
        <w:rPr>
          <w:rFonts w:ascii="Arial" w:eastAsia="Times New Roman" w:hAnsi="Arial" w:cs="Arial"/>
          <w:lang w:val="it-IT"/>
        </w:rPr>
        <w:t xml:space="preserve"> nagradne igre o svim pitanjima u vezi s nagradnom igrom i pravilima nagradne igre su konačne i vrijede za sve sudionike. U slučaju bilo kakvog spora ili nejasnoća, ta pravila imaju prednost u odnosu na sve druge potencijalne objave, bilo u tiskanom, elektronskom ili bilo kojem drugom obliku. Autentično tumačenje ovih pravila određuje isključivo </w:t>
      </w:r>
      <w:r w:rsidR="004907D3">
        <w:rPr>
          <w:rFonts w:ascii="Arial" w:eastAsia="Times New Roman" w:hAnsi="Arial" w:cs="Arial"/>
          <w:lang w:val="it-IT"/>
        </w:rPr>
        <w:t xml:space="preserve">Pririređivač. </w:t>
      </w:r>
      <w:r w:rsidR="004974E8">
        <w:rPr>
          <w:rFonts w:ascii="Arial" w:eastAsia="Times New Roman" w:hAnsi="Arial" w:cs="Arial"/>
          <w:lang w:val="it-IT"/>
        </w:rPr>
        <w:t xml:space="preserve">Nagradna igra može se prekinuti jedino u slučaju više sile o čemu će svi sudionici biti obaviješteni putem službenih stranica </w:t>
      </w:r>
      <w:r w:rsidR="004907D3">
        <w:rPr>
          <w:rFonts w:ascii="Arial" w:eastAsia="Times New Roman" w:hAnsi="Arial" w:cs="Arial"/>
          <w:lang w:val="it-IT"/>
        </w:rPr>
        <w:t>Priređivača</w:t>
      </w:r>
      <w:r w:rsidR="004974E8">
        <w:rPr>
          <w:rFonts w:ascii="Arial" w:eastAsia="Times New Roman" w:hAnsi="Arial" w:cs="Arial"/>
          <w:lang w:val="it-IT"/>
        </w:rPr>
        <w:t xml:space="preserve"> </w:t>
      </w:r>
      <w:hyperlink r:id="rId11" w:history="1">
        <w:r w:rsidR="00F42FBA" w:rsidRPr="00241D7E">
          <w:rPr>
            <w:rStyle w:val="Hiperveza"/>
            <w:rFonts w:ascii="Arial" w:eastAsia="Times New Roman" w:hAnsi="Arial" w:cs="Arial"/>
            <w:lang w:val="it-IT"/>
          </w:rPr>
          <w:t>www.djelo.hr</w:t>
        </w:r>
      </w:hyperlink>
      <w:r w:rsidR="009B6BD5" w:rsidRPr="00A652C1">
        <w:rPr>
          <w:rFonts w:ascii="Arial" w:eastAsia="Times New Roman" w:hAnsi="Arial" w:cs="Arial"/>
          <w:lang w:val="it-IT"/>
        </w:rPr>
        <w:t xml:space="preserve"> . </w:t>
      </w:r>
      <w:r w:rsidR="00FB3807">
        <w:rPr>
          <w:rFonts w:ascii="Arial" w:eastAsia="Times New Roman" w:hAnsi="Arial" w:cs="Arial"/>
          <w:lang w:val="it-IT"/>
        </w:rPr>
        <w:t xml:space="preserve">Za sve </w:t>
      </w:r>
      <w:r w:rsidRPr="00A652C1">
        <w:rPr>
          <w:rFonts w:ascii="Arial" w:eastAsia="Times New Roman" w:hAnsi="Arial" w:cs="Arial"/>
          <w:lang w:val="it-IT"/>
        </w:rPr>
        <w:t xml:space="preserve">eventualne sporove povezane s ovom nagradnom igrom, a koje nije moguće riješiti sporazumno, nadležan je Općinski </w:t>
      </w:r>
      <w:r w:rsidR="008A2340">
        <w:rPr>
          <w:rFonts w:ascii="Arial" w:eastAsia="Times New Roman" w:hAnsi="Arial" w:cs="Arial"/>
          <w:lang w:val="it-IT"/>
        </w:rPr>
        <w:t xml:space="preserve">građanski </w:t>
      </w:r>
      <w:r w:rsidRPr="00A652C1">
        <w:rPr>
          <w:rFonts w:ascii="Arial" w:eastAsia="Times New Roman" w:hAnsi="Arial" w:cs="Arial"/>
          <w:lang w:val="it-IT"/>
        </w:rPr>
        <w:t>sud u Zagrebu. Ova pravila počinju vrijediti s danom prihvaćanja. S pravilima nagradne igre suglasno je Ministarstvo financija Republik</w:t>
      </w:r>
      <w:r w:rsidR="007236DC">
        <w:rPr>
          <w:rFonts w:ascii="Arial" w:eastAsia="Times New Roman" w:hAnsi="Arial" w:cs="Arial"/>
          <w:lang w:val="it-IT"/>
        </w:rPr>
        <w:t>e Hrvatske prema rješenju.</w:t>
      </w:r>
    </w:p>
    <w:p w:rsidR="00FB3807" w:rsidRPr="00A652C1" w:rsidRDefault="00FB3807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481076" w:rsidRDefault="00481076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</w:p>
    <w:p w:rsidR="00DF7A61" w:rsidRPr="00E62F4B" w:rsidRDefault="00DF7A61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</w:p>
    <w:p w:rsidR="00113AC1" w:rsidRDefault="00113AC1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</w:p>
    <w:p w:rsidR="00481076" w:rsidRDefault="00F42FBA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 xml:space="preserve">DJELO </w:t>
      </w:r>
      <w:r w:rsidR="00481076" w:rsidRPr="00A652C1">
        <w:rPr>
          <w:rFonts w:ascii="Arial" w:eastAsia="Times New Roman" w:hAnsi="Arial" w:cs="Arial"/>
          <w:lang w:val="it-IT"/>
        </w:rPr>
        <w:t xml:space="preserve"> d.o.o.</w:t>
      </w:r>
    </w:p>
    <w:p w:rsidR="0083208F" w:rsidRDefault="0083208F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</w:p>
    <w:p w:rsidR="00113AC1" w:rsidRPr="00A652C1" w:rsidRDefault="00113AC1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</w:p>
    <w:p w:rsidR="00481076" w:rsidRPr="00A652C1" w:rsidRDefault="00F42FBA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Lucija Slamić</w:t>
      </w:r>
      <w:r w:rsidR="00B53E59">
        <w:rPr>
          <w:rFonts w:ascii="Arial" w:eastAsia="Times New Roman" w:hAnsi="Arial" w:cs="Arial"/>
          <w:lang w:val="it-IT"/>
        </w:rPr>
        <w:t xml:space="preserve">, </w:t>
      </w:r>
      <w:r w:rsidR="00380E7A">
        <w:rPr>
          <w:rFonts w:ascii="Arial" w:eastAsia="Times New Roman" w:hAnsi="Arial" w:cs="Arial"/>
          <w:lang w:val="it-IT"/>
        </w:rPr>
        <w:t>član Uprave</w:t>
      </w:r>
    </w:p>
    <w:sectPr w:rsidR="00481076" w:rsidRPr="00A652C1" w:rsidSect="005A3EE5">
      <w:pgSz w:w="12240" w:h="15840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EC" w:rsidRDefault="00917AEC" w:rsidP="006B6269">
      <w:pPr>
        <w:spacing w:after="0" w:line="240" w:lineRule="auto"/>
      </w:pPr>
      <w:r>
        <w:separator/>
      </w:r>
    </w:p>
  </w:endnote>
  <w:endnote w:type="continuationSeparator" w:id="0">
    <w:p w:rsidR="00917AEC" w:rsidRDefault="00917AEC" w:rsidP="006B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EC" w:rsidRDefault="00917AEC" w:rsidP="006B6269">
      <w:pPr>
        <w:spacing w:after="0" w:line="240" w:lineRule="auto"/>
      </w:pPr>
      <w:r>
        <w:separator/>
      </w:r>
    </w:p>
  </w:footnote>
  <w:footnote w:type="continuationSeparator" w:id="0">
    <w:p w:rsidR="00917AEC" w:rsidRDefault="00917AEC" w:rsidP="006B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9A6232"/>
    <w:multiLevelType w:val="hybridMultilevel"/>
    <w:tmpl w:val="F2D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0D8"/>
    <w:multiLevelType w:val="hybridMultilevel"/>
    <w:tmpl w:val="98DCBDCC"/>
    <w:lvl w:ilvl="0" w:tplc="6F9E6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63ACE"/>
    <w:multiLevelType w:val="hybridMultilevel"/>
    <w:tmpl w:val="0EFC2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8061A"/>
    <w:multiLevelType w:val="hybridMultilevel"/>
    <w:tmpl w:val="8CF899F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552"/>
    <w:rsid w:val="000019CD"/>
    <w:rsid w:val="000029A2"/>
    <w:rsid w:val="00004BD5"/>
    <w:rsid w:val="00005AD3"/>
    <w:rsid w:val="00006D16"/>
    <w:rsid w:val="00006DB7"/>
    <w:rsid w:val="0000715B"/>
    <w:rsid w:val="00020130"/>
    <w:rsid w:val="0002197B"/>
    <w:rsid w:val="00022CCF"/>
    <w:rsid w:val="00023155"/>
    <w:rsid w:val="000307CA"/>
    <w:rsid w:val="000309F4"/>
    <w:rsid w:val="00050235"/>
    <w:rsid w:val="00051A4B"/>
    <w:rsid w:val="000564A1"/>
    <w:rsid w:val="0005656E"/>
    <w:rsid w:val="000605A3"/>
    <w:rsid w:val="00064557"/>
    <w:rsid w:val="000647E2"/>
    <w:rsid w:val="00072435"/>
    <w:rsid w:val="00076FD0"/>
    <w:rsid w:val="000853D0"/>
    <w:rsid w:val="000A5D49"/>
    <w:rsid w:val="000B1DE8"/>
    <w:rsid w:val="000B5A8D"/>
    <w:rsid w:val="000D0FF7"/>
    <w:rsid w:val="000D1C7A"/>
    <w:rsid w:val="000E6AD2"/>
    <w:rsid w:val="0010188C"/>
    <w:rsid w:val="001040F2"/>
    <w:rsid w:val="00113AC1"/>
    <w:rsid w:val="00115C74"/>
    <w:rsid w:val="001179C1"/>
    <w:rsid w:val="00130D95"/>
    <w:rsid w:val="001346B1"/>
    <w:rsid w:val="00143A54"/>
    <w:rsid w:val="001470DD"/>
    <w:rsid w:val="00151256"/>
    <w:rsid w:val="00156154"/>
    <w:rsid w:val="00165F22"/>
    <w:rsid w:val="00184511"/>
    <w:rsid w:val="001855B3"/>
    <w:rsid w:val="00186DBC"/>
    <w:rsid w:val="00190091"/>
    <w:rsid w:val="00191351"/>
    <w:rsid w:val="001928A5"/>
    <w:rsid w:val="0019341B"/>
    <w:rsid w:val="001940A8"/>
    <w:rsid w:val="001A3345"/>
    <w:rsid w:val="001A5E9F"/>
    <w:rsid w:val="001A66B7"/>
    <w:rsid w:val="001A6FD3"/>
    <w:rsid w:val="001B12E5"/>
    <w:rsid w:val="001B15BF"/>
    <w:rsid w:val="001B38D7"/>
    <w:rsid w:val="001B41B5"/>
    <w:rsid w:val="001B6237"/>
    <w:rsid w:val="001C0034"/>
    <w:rsid w:val="001C47F7"/>
    <w:rsid w:val="001D0167"/>
    <w:rsid w:val="001D22B4"/>
    <w:rsid w:val="001D5266"/>
    <w:rsid w:val="001D6577"/>
    <w:rsid w:val="001D75CE"/>
    <w:rsid w:val="002023A0"/>
    <w:rsid w:val="002023CB"/>
    <w:rsid w:val="002136B7"/>
    <w:rsid w:val="00217B91"/>
    <w:rsid w:val="002231A8"/>
    <w:rsid w:val="002232DB"/>
    <w:rsid w:val="002257F6"/>
    <w:rsid w:val="00234BA0"/>
    <w:rsid w:val="00234EC6"/>
    <w:rsid w:val="00235BC2"/>
    <w:rsid w:val="00236BAD"/>
    <w:rsid w:val="00241A81"/>
    <w:rsid w:val="00246F66"/>
    <w:rsid w:val="00252581"/>
    <w:rsid w:val="00262AB8"/>
    <w:rsid w:val="002705E5"/>
    <w:rsid w:val="00275B5D"/>
    <w:rsid w:val="00280900"/>
    <w:rsid w:val="002828EE"/>
    <w:rsid w:val="002913F3"/>
    <w:rsid w:val="002A1C22"/>
    <w:rsid w:val="002A26BC"/>
    <w:rsid w:val="002A2CA5"/>
    <w:rsid w:val="002A4F07"/>
    <w:rsid w:val="002A7815"/>
    <w:rsid w:val="002A7D52"/>
    <w:rsid w:val="002B0CE3"/>
    <w:rsid w:val="002B38FE"/>
    <w:rsid w:val="002B4452"/>
    <w:rsid w:val="002C5EE4"/>
    <w:rsid w:val="002C624B"/>
    <w:rsid w:val="002C77FF"/>
    <w:rsid w:val="002E44F9"/>
    <w:rsid w:val="00307334"/>
    <w:rsid w:val="0030770D"/>
    <w:rsid w:val="0032368C"/>
    <w:rsid w:val="00326D2B"/>
    <w:rsid w:val="0034236D"/>
    <w:rsid w:val="00342B56"/>
    <w:rsid w:val="00347B83"/>
    <w:rsid w:val="00347BAC"/>
    <w:rsid w:val="00354F0E"/>
    <w:rsid w:val="00355E78"/>
    <w:rsid w:val="00365895"/>
    <w:rsid w:val="00373CE9"/>
    <w:rsid w:val="00380E7A"/>
    <w:rsid w:val="00386374"/>
    <w:rsid w:val="003932CE"/>
    <w:rsid w:val="003A651A"/>
    <w:rsid w:val="003A66BA"/>
    <w:rsid w:val="003B41B2"/>
    <w:rsid w:val="003C1B8D"/>
    <w:rsid w:val="003C284F"/>
    <w:rsid w:val="003D3E67"/>
    <w:rsid w:val="003F41DA"/>
    <w:rsid w:val="004078F5"/>
    <w:rsid w:val="004133EE"/>
    <w:rsid w:val="00423938"/>
    <w:rsid w:val="00423A65"/>
    <w:rsid w:val="00425EB5"/>
    <w:rsid w:val="00444E71"/>
    <w:rsid w:val="004504EE"/>
    <w:rsid w:val="00462852"/>
    <w:rsid w:val="00474421"/>
    <w:rsid w:val="004746E3"/>
    <w:rsid w:val="00477B41"/>
    <w:rsid w:val="00481076"/>
    <w:rsid w:val="00490726"/>
    <w:rsid w:val="004907D3"/>
    <w:rsid w:val="00495BBE"/>
    <w:rsid w:val="004974E8"/>
    <w:rsid w:val="004A6095"/>
    <w:rsid w:val="004B0517"/>
    <w:rsid w:val="004B6EE0"/>
    <w:rsid w:val="004C4DBD"/>
    <w:rsid w:val="004C63D8"/>
    <w:rsid w:val="004C7A72"/>
    <w:rsid w:val="004D6D3E"/>
    <w:rsid w:val="004E23B1"/>
    <w:rsid w:val="004E410C"/>
    <w:rsid w:val="004E72F2"/>
    <w:rsid w:val="004F0E54"/>
    <w:rsid w:val="004F4B7D"/>
    <w:rsid w:val="0050425B"/>
    <w:rsid w:val="0050523D"/>
    <w:rsid w:val="0051378F"/>
    <w:rsid w:val="00527552"/>
    <w:rsid w:val="0053088A"/>
    <w:rsid w:val="005330D1"/>
    <w:rsid w:val="005374C5"/>
    <w:rsid w:val="00551030"/>
    <w:rsid w:val="005513D6"/>
    <w:rsid w:val="0055148E"/>
    <w:rsid w:val="00552E84"/>
    <w:rsid w:val="00570844"/>
    <w:rsid w:val="005716B4"/>
    <w:rsid w:val="00591088"/>
    <w:rsid w:val="00593160"/>
    <w:rsid w:val="005943B0"/>
    <w:rsid w:val="005A234A"/>
    <w:rsid w:val="005A3EE5"/>
    <w:rsid w:val="005A6A28"/>
    <w:rsid w:val="005B17DF"/>
    <w:rsid w:val="005C1BED"/>
    <w:rsid w:val="005C2B12"/>
    <w:rsid w:val="005C7C53"/>
    <w:rsid w:val="005D4748"/>
    <w:rsid w:val="005E08BD"/>
    <w:rsid w:val="005E49E1"/>
    <w:rsid w:val="006026A8"/>
    <w:rsid w:val="00605D97"/>
    <w:rsid w:val="006075A4"/>
    <w:rsid w:val="00613725"/>
    <w:rsid w:val="00623496"/>
    <w:rsid w:val="00627AE9"/>
    <w:rsid w:val="00630094"/>
    <w:rsid w:val="00634738"/>
    <w:rsid w:val="0064382A"/>
    <w:rsid w:val="00645C59"/>
    <w:rsid w:val="0064740E"/>
    <w:rsid w:val="00652B71"/>
    <w:rsid w:val="00683056"/>
    <w:rsid w:val="00693CCB"/>
    <w:rsid w:val="006B1ADC"/>
    <w:rsid w:val="006B5CE2"/>
    <w:rsid w:val="006B6269"/>
    <w:rsid w:val="006D18C7"/>
    <w:rsid w:val="006D3EC9"/>
    <w:rsid w:val="006D5E55"/>
    <w:rsid w:val="006D64D5"/>
    <w:rsid w:val="006F0FB6"/>
    <w:rsid w:val="006F2A7A"/>
    <w:rsid w:val="006F378D"/>
    <w:rsid w:val="007152FF"/>
    <w:rsid w:val="00715BF8"/>
    <w:rsid w:val="007236DC"/>
    <w:rsid w:val="007243E0"/>
    <w:rsid w:val="00731F37"/>
    <w:rsid w:val="00734634"/>
    <w:rsid w:val="00746206"/>
    <w:rsid w:val="007506B0"/>
    <w:rsid w:val="00760F48"/>
    <w:rsid w:val="00761483"/>
    <w:rsid w:val="00772021"/>
    <w:rsid w:val="0077369E"/>
    <w:rsid w:val="007A3BCE"/>
    <w:rsid w:val="007A3FB5"/>
    <w:rsid w:val="007A6ED6"/>
    <w:rsid w:val="007B2E4B"/>
    <w:rsid w:val="007C10E0"/>
    <w:rsid w:val="007C6CBD"/>
    <w:rsid w:val="007C6E2A"/>
    <w:rsid w:val="007D12AE"/>
    <w:rsid w:val="007D4137"/>
    <w:rsid w:val="007D4C8B"/>
    <w:rsid w:val="007E2B38"/>
    <w:rsid w:val="007E7213"/>
    <w:rsid w:val="007F7FD3"/>
    <w:rsid w:val="00802B27"/>
    <w:rsid w:val="00805617"/>
    <w:rsid w:val="00805A25"/>
    <w:rsid w:val="00807545"/>
    <w:rsid w:val="00807A36"/>
    <w:rsid w:val="00823BAB"/>
    <w:rsid w:val="0082744E"/>
    <w:rsid w:val="0083208F"/>
    <w:rsid w:val="00840A9E"/>
    <w:rsid w:val="00842F7A"/>
    <w:rsid w:val="00844384"/>
    <w:rsid w:val="008460F8"/>
    <w:rsid w:val="00851A6C"/>
    <w:rsid w:val="008537B6"/>
    <w:rsid w:val="00854B17"/>
    <w:rsid w:val="00855F97"/>
    <w:rsid w:val="00863776"/>
    <w:rsid w:val="00872664"/>
    <w:rsid w:val="00873FD4"/>
    <w:rsid w:val="008764C8"/>
    <w:rsid w:val="00876AD0"/>
    <w:rsid w:val="0088062A"/>
    <w:rsid w:val="00896D35"/>
    <w:rsid w:val="008A2340"/>
    <w:rsid w:val="008B30E6"/>
    <w:rsid w:val="008C7CA0"/>
    <w:rsid w:val="008E2309"/>
    <w:rsid w:val="008E2B62"/>
    <w:rsid w:val="008E77C7"/>
    <w:rsid w:val="008F1390"/>
    <w:rsid w:val="008F4A24"/>
    <w:rsid w:val="009011D3"/>
    <w:rsid w:val="00902D55"/>
    <w:rsid w:val="0090310F"/>
    <w:rsid w:val="00904C96"/>
    <w:rsid w:val="00904D4E"/>
    <w:rsid w:val="009053D2"/>
    <w:rsid w:val="0091035F"/>
    <w:rsid w:val="00912C0B"/>
    <w:rsid w:val="00913993"/>
    <w:rsid w:val="00916722"/>
    <w:rsid w:val="009177FA"/>
    <w:rsid w:val="00917AEC"/>
    <w:rsid w:val="00927494"/>
    <w:rsid w:val="009307DD"/>
    <w:rsid w:val="00936BC7"/>
    <w:rsid w:val="00941D4E"/>
    <w:rsid w:val="009471E8"/>
    <w:rsid w:val="00953045"/>
    <w:rsid w:val="00960FF9"/>
    <w:rsid w:val="0096190F"/>
    <w:rsid w:val="009635D0"/>
    <w:rsid w:val="00963CBF"/>
    <w:rsid w:val="0098401E"/>
    <w:rsid w:val="00997EC9"/>
    <w:rsid w:val="009A58FC"/>
    <w:rsid w:val="009A6FF7"/>
    <w:rsid w:val="009B4A2D"/>
    <w:rsid w:val="009B6BD5"/>
    <w:rsid w:val="009B7BA1"/>
    <w:rsid w:val="009C091D"/>
    <w:rsid w:val="009C20FA"/>
    <w:rsid w:val="009C3A70"/>
    <w:rsid w:val="009C3AB7"/>
    <w:rsid w:val="009D54E7"/>
    <w:rsid w:val="009E12C2"/>
    <w:rsid w:val="009E164B"/>
    <w:rsid w:val="009E57AE"/>
    <w:rsid w:val="009F554B"/>
    <w:rsid w:val="00A002BD"/>
    <w:rsid w:val="00A025AC"/>
    <w:rsid w:val="00A04E0E"/>
    <w:rsid w:val="00A07D16"/>
    <w:rsid w:val="00A13247"/>
    <w:rsid w:val="00A17286"/>
    <w:rsid w:val="00A21472"/>
    <w:rsid w:val="00A22CB2"/>
    <w:rsid w:val="00A23962"/>
    <w:rsid w:val="00A244F1"/>
    <w:rsid w:val="00A42F6A"/>
    <w:rsid w:val="00A43C25"/>
    <w:rsid w:val="00A56103"/>
    <w:rsid w:val="00A61A38"/>
    <w:rsid w:val="00A625D4"/>
    <w:rsid w:val="00A64133"/>
    <w:rsid w:val="00A652C1"/>
    <w:rsid w:val="00A8076F"/>
    <w:rsid w:val="00A80AF9"/>
    <w:rsid w:val="00A8162E"/>
    <w:rsid w:val="00A822A1"/>
    <w:rsid w:val="00A86679"/>
    <w:rsid w:val="00A92104"/>
    <w:rsid w:val="00A9264E"/>
    <w:rsid w:val="00AB2731"/>
    <w:rsid w:val="00AB2F0D"/>
    <w:rsid w:val="00AC0475"/>
    <w:rsid w:val="00AC07FD"/>
    <w:rsid w:val="00AC3E75"/>
    <w:rsid w:val="00AD3C0B"/>
    <w:rsid w:val="00AD3DEA"/>
    <w:rsid w:val="00AD50D5"/>
    <w:rsid w:val="00AD5DE6"/>
    <w:rsid w:val="00AE0B8E"/>
    <w:rsid w:val="00AE56D7"/>
    <w:rsid w:val="00AF072E"/>
    <w:rsid w:val="00AF1626"/>
    <w:rsid w:val="00AF38F7"/>
    <w:rsid w:val="00AF42E1"/>
    <w:rsid w:val="00AF4AB6"/>
    <w:rsid w:val="00AF6E44"/>
    <w:rsid w:val="00AF7000"/>
    <w:rsid w:val="00B065D2"/>
    <w:rsid w:val="00B203CC"/>
    <w:rsid w:val="00B25BAA"/>
    <w:rsid w:val="00B26CD0"/>
    <w:rsid w:val="00B35E77"/>
    <w:rsid w:val="00B4215A"/>
    <w:rsid w:val="00B43913"/>
    <w:rsid w:val="00B43FAE"/>
    <w:rsid w:val="00B52D5F"/>
    <w:rsid w:val="00B53E59"/>
    <w:rsid w:val="00B6617A"/>
    <w:rsid w:val="00B700EF"/>
    <w:rsid w:val="00B70928"/>
    <w:rsid w:val="00B73571"/>
    <w:rsid w:val="00B846B6"/>
    <w:rsid w:val="00B84C41"/>
    <w:rsid w:val="00B86C23"/>
    <w:rsid w:val="00B94486"/>
    <w:rsid w:val="00B96DE1"/>
    <w:rsid w:val="00BA19CA"/>
    <w:rsid w:val="00BA498E"/>
    <w:rsid w:val="00BA6B73"/>
    <w:rsid w:val="00BB159D"/>
    <w:rsid w:val="00BB1615"/>
    <w:rsid w:val="00BB3385"/>
    <w:rsid w:val="00BD4B11"/>
    <w:rsid w:val="00BF09E8"/>
    <w:rsid w:val="00BF39A6"/>
    <w:rsid w:val="00BF4D2E"/>
    <w:rsid w:val="00BF6139"/>
    <w:rsid w:val="00C018B8"/>
    <w:rsid w:val="00C04F3B"/>
    <w:rsid w:val="00C10EA1"/>
    <w:rsid w:val="00C20DFE"/>
    <w:rsid w:val="00C23523"/>
    <w:rsid w:val="00C23644"/>
    <w:rsid w:val="00C301D5"/>
    <w:rsid w:val="00C30D03"/>
    <w:rsid w:val="00C448F4"/>
    <w:rsid w:val="00C461A8"/>
    <w:rsid w:val="00C556E2"/>
    <w:rsid w:val="00C56877"/>
    <w:rsid w:val="00C571E6"/>
    <w:rsid w:val="00C572EE"/>
    <w:rsid w:val="00C62185"/>
    <w:rsid w:val="00C652E5"/>
    <w:rsid w:val="00C65A42"/>
    <w:rsid w:val="00C74FDF"/>
    <w:rsid w:val="00C763DF"/>
    <w:rsid w:val="00C77729"/>
    <w:rsid w:val="00C822DF"/>
    <w:rsid w:val="00C86034"/>
    <w:rsid w:val="00CA29B7"/>
    <w:rsid w:val="00CA2ED0"/>
    <w:rsid w:val="00CA353D"/>
    <w:rsid w:val="00CA6DD5"/>
    <w:rsid w:val="00CB2292"/>
    <w:rsid w:val="00CC1697"/>
    <w:rsid w:val="00CC3EF7"/>
    <w:rsid w:val="00CC53B6"/>
    <w:rsid w:val="00CD413F"/>
    <w:rsid w:val="00CD4E24"/>
    <w:rsid w:val="00CD5269"/>
    <w:rsid w:val="00CE3EBB"/>
    <w:rsid w:val="00CE438E"/>
    <w:rsid w:val="00CF0731"/>
    <w:rsid w:val="00D07B56"/>
    <w:rsid w:val="00D13181"/>
    <w:rsid w:val="00D244C6"/>
    <w:rsid w:val="00D26EDB"/>
    <w:rsid w:val="00D32DA9"/>
    <w:rsid w:val="00D45B85"/>
    <w:rsid w:val="00D7117C"/>
    <w:rsid w:val="00D81C02"/>
    <w:rsid w:val="00D914E4"/>
    <w:rsid w:val="00DA1CBF"/>
    <w:rsid w:val="00DA3B1D"/>
    <w:rsid w:val="00DA4D0D"/>
    <w:rsid w:val="00DA66A2"/>
    <w:rsid w:val="00DA6A9C"/>
    <w:rsid w:val="00DA6AAA"/>
    <w:rsid w:val="00DB2A5E"/>
    <w:rsid w:val="00DB3A11"/>
    <w:rsid w:val="00DC0125"/>
    <w:rsid w:val="00DD0328"/>
    <w:rsid w:val="00DD38DF"/>
    <w:rsid w:val="00DD496F"/>
    <w:rsid w:val="00DE0104"/>
    <w:rsid w:val="00DE1769"/>
    <w:rsid w:val="00DE73C6"/>
    <w:rsid w:val="00DF7A61"/>
    <w:rsid w:val="00E0144E"/>
    <w:rsid w:val="00E01ADE"/>
    <w:rsid w:val="00E106D3"/>
    <w:rsid w:val="00E1328C"/>
    <w:rsid w:val="00E136B8"/>
    <w:rsid w:val="00E152FF"/>
    <w:rsid w:val="00E161E3"/>
    <w:rsid w:val="00E212AD"/>
    <w:rsid w:val="00E22455"/>
    <w:rsid w:val="00E32BA0"/>
    <w:rsid w:val="00E4263C"/>
    <w:rsid w:val="00E4429C"/>
    <w:rsid w:val="00E445FD"/>
    <w:rsid w:val="00E44FE3"/>
    <w:rsid w:val="00E45FDB"/>
    <w:rsid w:val="00E504FC"/>
    <w:rsid w:val="00E515AB"/>
    <w:rsid w:val="00E54DF3"/>
    <w:rsid w:val="00E61C7C"/>
    <w:rsid w:val="00E62F4B"/>
    <w:rsid w:val="00E8298C"/>
    <w:rsid w:val="00E8631B"/>
    <w:rsid w:val="00EA5EFC"/>
    <w:rsid w:val="00EA6D1E"/>
    <w:rsid w:val="00EB3945"/>
    <w:rsid w:val="00EC1640"/>
    <w:rsid w:val="00EC6B12"/>
    <w:rsid w:val="00EC7348"/>
    <w:rsid w:val="00ED1271"/>
    <w:rsid w:val="00ED21EC"/>
    <w:rsid w:val="00ED2275"/>
    <w:rsid w:val="00ED4D51"/>
    <w:rsid w:val="00EF72DC"/>
    <w:rsid w:val="00F044DD"/>
    <w:rsid w:val="00F111A2"/>
    <w:rsid w:val="00F13B9F"/>
    <w:rsid w:val="00F3414B"/>
    <w:rsid w:val="00F366A9"/>
    <w:rsid w:val="00F40BF5"/>
    <w:rsid w:val="00F42FBA"/>
    <w:rsid w:val="00F500AE"/>
    <w:rsid w:val="00F50B89"/>
    <w:rsid w:val="00F535EF"/>
    <w:rsid w:val="00F55C01"/>
    <w:rsid w:val="00F61602"/>
    <w:rsid w:val="00F661A7"/>
    <w:rsid w:val="00F70641"/>
    <w:rsid w:val="00F70957"/>
    <w:rsid w:val="00F720C5"/>
    <w:rsid w:val="00F74AC4"/>
    <w:rsid w:val="00F76FFD"/>
    <w:rsid w:val="00F81250"/>
    <w:rsid w:val="00F817C9"/>
    <w:rsid w:val="00F8591A"/>
    <w:rsid w:val="00F925FC"/>
    <w:rsid w:val="00F9626E"/>
    <w:rsid w:val="00F97920"/>
    <w:rsid w:val="00FA076F"/>
    <w:rsid w:val="00FA5A56"/>
    <w:rsid w:val="00FA7EF2"/>
    <w:rsid w:val="00FB3807"/>
    <w:rsid w:val="00FB4BCC"/>
    <w:rsid w:val="00FB57E9"/>
    <w:rsid w:val="00FC4F00"/>
    <w:rsid w:val="00FE1C5B"/>
    <w:rsid w:val="00FF0CCA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591D"/>
  <w15:docId w15:val="{69EB662A-F86B-402C-8F0E-36F80856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7A"/>
  </w:style>
  <w:style w:type="paragraph" w:styleId="Naslov1">
    <w:name w:val="heading 1"/>
    <w:basedOn w:val="Normal"/>
    <w:next w:val="Normal"/>
    <w:link w:val="Naslov1Char"/>
    <w:qFormat/>
    <w:rsid w:val="007C10E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B4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rsid w:val="00FB4BC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Naslov1Char">
    <w:name w:val="Naslov 1 Char"/>
    <w:basedOn w:val="Zadanifontodlomka"/>
    <w:link w:val="Naslov1"/>
    <w:rsid w:val="007C10E0"/>
    <w:rPr>
      <w:rFonts w:ascii="Times New Roman" w:eastAsia="Times New Roman" w:hAnsi="Times New Roman" w:cs="Times New Roman"/>
      <w:sz w:val="24"/>
      <w:szCs w:val="20"/>
      <w:lang w:val="hr-HR" w:eastAsia="ar-SA"/>
    </w:rPr>
  </w:style>
  <w:style w:type="paragraph" w:styleId="Zaglavlje">
    <w:name w:val="header"/>
    <w:basedOn w:val="Normal"/>
    <w:link w:val="ZaglavljeChar"/>
    <w:uiPriority w:val="99"/>
    <w:unhideWhenUsed/>
    <w:rsid w:val="006B62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6269"/>
  </w:style>
  <w:style w:type="paragraph" w:styleId="Podnoje">
    <w:name w:val="footer"/>
    <w:basedOn w:val="Normal"/>
    <w:link w:val="PodnojeChar"/>
    <w:uiPriority w:val="99"/>
    <w:unhideWhenUsed/>
    <w:rsid w:val="006B62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6269"/>
  </w:style>
  <w:style w:type="character" w:styleId="Hiperveza">
    <w:name w:val="Hyperlink"/>
    <w:basedOn w:val="Zadanifontodlomka"/>
    <w:uiPriority w:val="99"/>
    <w:unhideWhenUsed/>
    <w:rsid w:val="00E106D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B27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2C1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C07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C07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C07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07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C07FD"/>
    <w:rPr>
      <w:b/>
      <w:bCs/>
      <w:sz w:val="20"/>
      <w:szCs w:val="20"/>
    </w:rPr>
  </w:style>
  <w:style w:type="character" w:customStyle="1" w:styleId="base">
    <w:name w:val="base"/>
    <w:basedOn w:val="Zadanifontodlomka"/>
    <w:rsid w:val="00FA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elo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jelo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jel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jel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0066-3C0E-4E5D-A302-4459E4D3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Djelo</cp:lastModifiedBy>
  <cp:revision>23</cp:revision>
  <cp:lastPrinted>2021-08-19T07:48:00Z</cp:lastPrinted>
  <dcterms:created xsi:type="dcterms:W3CDTF">2019-01-10T16:47:00Z</dcterms:created>
  <dcterms:modified xsi:type="dcterms:W3CDTF">2021-08-30T06:51:00Z</dcterms:modified>
</cp:coreProperties>
</file>